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27373" w14:textId="1CA7E96C" w:rsidR="006345F1" w:rsidRPr="00040A15" w:rsidRDefault="006345F1" w:rsidP="004437B3">
      <w:pPr>
        <w:pBdr>
          <w:bottom w:val="single" w:sz="24" w:space="1" w:color="002060"/>
        </w:pBdr>
        <w:jc w:val="center"/>
        <w:rPr>
          <w:rFonts w:asciiTheme="minorHAnsi" w:hAnsiTheme="minorHAnsi" w:cstheme="minorHAnsi"/>
          <w:b/>
          <w:color w:val="1F497D" w:themeColor="text2"/>
          <w:lang w:val="en-CA"/>
        </w:rPr>
      </w:pPr>
      <w:r w:rsidRPr="00040A15">
        <w:rPr>
          <w:rFonts w:asciiTheme="minorHAnsi" w:hAnsiTheme="minorHAnsi" w:cstheme="minorHAnsi"/>
          <w:b/>
          <w:color w:val="1F497D" w:themeColor="text2"/>
          <w:lang w:val="en-CA"/>
        </w:rPr>
        <w:t>Metering Plan</w:t>
      </w:r>
    </w:p>
    <w:p w14:paraId="3F73C457" w14:textId="70B28BE7" w:rsidR="00F55174" w:rsidRPr="00040A15" w:rsidRDefault="00F55174" w:rsidP="006345F1">
      <w:pPr>
        <w:jc w:val="center"/>
        <w:rPr>
          <w:rFonts w:asciiTheme="minorHAnsi" w:eastAsia="Arial" w:hAnsiTheme="minorHAnsi" w:cstheme="minorHAnsi"/>
          <w:lang w:val="en-CA"/>
        </w:rPr>
      </w:pPr>
    </w:p>
    <w:p w14:paraId="574014F9" w14:textId="2C4FCCEE" w:rsidR="006B3400" w:rsidRPr="00040A15" w:rsidRDefault="008402A1" w:rsidP="006B3400">
      <w:pPr>
        <w:jc w:val="center"/>
        <w:rPr>
          <w:rFonts w:asciiTheme="minorHAnsi" w:eastAsia="Arial" w:hAnsiTheme="minorHAnsi" w:cstheme="minorHAnsi"/>
          <w:lang w:val="en-CA"/>
        </w:rPr>
      </w:pPr>
      <w:r>
        <w:rPr>
          <w:rFonts w:asciiTheme="minorHAnsi" w:eastAsia="Arial" w:hAnsiTheme="minorHAnsi" w:cstheme="minorHAnsi"/>
          <w:lang w:val="en-CA"/>
        </w:rPr>
        <w:t>Northern Hydro Program</w:t>
      </w:r>
      <w:r w:rsidR="00C0444B" w:rsidRPr="00040A15">
        <w:rPr>
          <w:rFonts w:asciiTheme="minorHAnsi" w:eastAsia="Arial" w:hAnsiTheme="minorHAnsi" w:cstheme="minorHAnsi"/>
          <w:lang w:val="en-CA"/>
        </w:rPr>
        <w:t xml:space="preserve"> Contract </w:t>
      </w:r>
    </w:p>
    <w:p w14:paraId="5071665A" w14:textId="2F2B745B" w:rsidR="006B3400" w:rsidRPr="00040A15" w:rsidRDefault="008402A1" w:rsidP="006B3400">
      <w:pPr>
        <w:jc w:val="center"/>
        <w:rPr>
          <w:rFonts w:asciiTheme="minorHAnsi" w:eastAsia="Arial" w:hAnsiTheme="minorHAnsi" w:cstheme="minorHAnsi"/>
          <w:lang w:val="en-CA"/>
        </w:rPr>
      </w:pPr>
      <w:r>
        <w:rPr>
          <w:rFonts w:asciiTheme="minorHAnsi" w:eastAsia="Arial" w:hAnsiTheme="minorHAnsi" w:cstheme="minorHAnsi"/>
          <w:lang w:val="en-CA"/>
        </w:rPr>
        <w:t>NHP</w:t>
      </w:r>
      <w:r w:rsidR="006B3400" w:rsidRPr="00040A15">
        <w:rPr>
          <w:rFonts w:asciiTheme="minorHAnsi" w:eastAsia="Arial" w:hAnsiTheme="minorHAnsi" w:cstheme="minorHAnsi"/>
          <w:lang w:val="en-CA"/>
        </w:rPr>
        <w:t xml:space="preserve"> Contract</w:t>
      </w:r>
    </w:p>
    <w:p w14:paraId="297078FE" w14:textId="2DB0D2D8" w:rsidR="004437B3" w:rsidRPr="00040A15" w:rsidRDefault="004437B3" w:rsidP="004437B3">
      <w:pPr>
        <w:rPr>
          <w:rFonts w:asciiTheme="minorHAnsi" w:hAnsiTheme="minorHAnsi" w:cstheme="minorHAnsi"/>
          <w:lang w:val="en-CA"/>
        </w:rPr>
      </w:pPr>
    </w:p>
    <w:p w14:paraId="5ADE6A22" w14:textId="739572DF" w:rsidR="004437B3" w:rsidRPr="00040A15" w:rsidRDefault="004437B3" w:rsidP="004437B3">
      <w:pPr>
        <w:rPr>
          <w:rFonts w:asciiTheme="minorHAnsi" w:hAnsiTheme="minorHAnsi" w:cstheme="minorHAnsi"/>
          <w:lang w:val="en-CA"/>
        </w:rPr>
      </w:pPr>
    </w:p>
    <w:p w14:paraId="219A8D98" w14:textId="4764BD03" w:rsidR="004437B3" w:rsidRPr="00040A15" w:rsidRDefault="004437B3" w:rsidP="004437B3">
      <w:pPr>
        <w:rPr>
          <w:rFonts w:asciiTheme="minorHAnsi" w:hAnsiTheme="minorHAnsi" w:cstheme="minorHAnsi"/>
          <w:lang w:val="en-CA"/>
        </w:rPr>
      </w:pPr>
    </w:p>
    <w:p w14:paraId="4136C1A2" w14:textId="7EB3FA6C" w:rsidR="004437B3" w:rsidRPr="00040A15" w:rsidRDefault="004437B3" w:rsidP="004437B3">
      <w:pPr>
        <w:rPr>
          <w:rFonts w:asciiTheme="minorHAnsi" w:hAnsiTheme="minorHAnsi" w:cstheme="minorHAnsi"/>
          <w:lang w:val="en-CA"/>
        </w:rPr>
      </w:pPr>
    </w:p>
    <w:p w14:paraId="6CAF2D47" w14:textId="599AF55F" w:rsidR="004437B3" w:rsidRPr="00040A15" w:rsidRDefault="004437B3" w:rsidP="004437B3">
      <w:pPr>
        <w:rPr>
          <w:rFonts w:asciiTheme="minorHAnsi" w:hAnsiTheme="minorHAnsi" w:cstheme="minorHAnsi"/>
          <w:lang w:val="en-CA"/>
        </w:rPr>
      </w:pPr>
    </w:p>
    <w:p w14:paraId="1768FD4C" w14:textId="646656E3" w:rsidR="0030637F" w:rsidRPr="00040A15" w:rsidRDefault="0030637F" w:rsidP="0030637F">
      <w:pPr>
        <w:rPr>
          <w:rFonts w:asciiTheme="minorHAnsi" w:hAnsiTheme="minorHAnsi" w:cstheme="minorHAnsi"/>
        </w:rPr>
      </w:pPr>
      <w:r w:rsidRPr="00040A15">
        <w:rPr>
          <w:rFonts w:asciiTheme="minorHAnsi" w:hAnsiTheme="minorHAnsi" w:cstheme="minorHAnsi"/>
          <w:b/>
        </w:rPr>
        <w:t>Supplier:</w:t>
      </w:r>
      <w:r w:rsidRPr="00040A15">
        <w:rPr>
          <w:rFonts w:asciiTheme="minorHAnsi" w:hAnsiTheme="minorHAnsi" w:cstheme="minorHAnsi"/>
        </w:rPr>
        <w:t xml:space="preserve"> </w:t>
      </w:r>
      <w:sdt>
        <w:sdtPr>
          <w:rPr>
            <w:rFonts w:asciiTheme="minorHAnsi" w:hAnsiTheme="minorHAnsi" w:cstheme="minorHAnsi"/>
          </w:rPr>
          <w:id w:val="189188503"/>
          <w:placeholder>
            <w:docPart w:val="E0741EBA8115436AB9261D95A5CA1FBE"/>
          </w:placeholder>
          <w:showingPlcHdr/>
        </w:sdtPr>
        <w:sdtEndPr/>
        <w:sdtContent>
          <w:r w:rsidR="009E68D0" w:rsidRPr="00946610">
            <w:rPr>
              <w:rStyle w:val="PlaceholderText"/>
              <w:rFonts w:asciiTheme="minorHAnsi" w:hAnsiTheme="minorHAnsi"/>
              <w:sz w:val="28"/>
            </w:rPr>
            <w:t>Click here to enter text.</w:t>
          </w:r>
        </w:sdtContent>
      </w:sdt>
    </w:p>
    <w:p w14:paraId="31CA13DE" w14:textId="24A97185" w:rsidR="0030637F" w:rsidRPr="00040A15" w:rsidRDefault="0030637F" w:rsidP="0030637F">
      <w:pPr>
        <w:rPr>
          <w:rFonts w:asciiTheme="minorHAnsi" w:hAnsiTheme="minorHAnsi" w:cstheme="minorHAnsi"/>
          <w:b/>
        </w:rPr>
      </w:pPr>
    </w:p>
    <w:p w14:paraId="3068FB86" w14:textId="44B587FC" w:rsidR="0030637F" w:rsidRPr="00040A15" w:rsidRDefault="00684E0C" w:rsidP="0030637F">
      <w:pPr>
        <w:rPr>
          <w:rFonts w:asciiTheme="minorHAnsi" w:hAnsiTheme="minorHAnsi" w:cstheme="minorHAnsi"/>
        </w:rPr>
      </w:pPr>
      <w:r w:rsidRPr="00040A15">
        <w:rPr>
          <w:rFonts w:asciiTheme="minorHAnsi" w:hAnsiTheme="minorHAnsi" w:cstheme="minorHAnsi"/>
          <w:b/>
        </w:rPr>
        <w:t>Facility</w:t>
      </w:r>
      <w:r w:rsidR="0030637F" w:rsidRPr="00040A15">
        <w:rPr>
          <w:rFonts w:asciiTheme="minorHAnsi" w:hAnsiTheme="minorHAnsi" w:cstheme="minorHAnsi"/>
          <w:b/>
        </w:rPr>
        <w:t>:</w:t>
      </w:r>
      <w:r w:rsidR="0030637F" w:rsidRPr="00040A15">
        <w:rPr>
          <w:rFonts w:asciiTheme="minorHAnsi" w:hAnsiTheme="minorHAnsi" w:cstheme="minorHAnsi"/>
        </w:rPr>
        <w:t xml:space="preserve"> </w:t>
      </w:r>
      <w:sdt>
        <w:sdtPr>
          <w:rPr>
            <w:rFonts w:asciiTheme="minorHAnsi" w:hAnsiTheme="minorHAnsi" w:cstheme="minorHAnsi"/>
          </w:rPr>
          <w:id w:val="189188504"/>
          <w:placeholder>
            <w:docPart w:val="B4C3098DF0E74E918C7D6ED8BEBF188C"/>
          </w:placeholder>
        </w:sdtPr>
        <w:sdtEndPr/>
        <w:sdtContent/>
      </w:sdt>
    </w:p>
    <w:p w14:paraId="46860F48" w14:textId="032EA4DE" w:rsidR="0030637F" w:rsidRPr="00040A15" w:rsidRDefault="0030637F" w:rsidP="0030637F">
      <w:pPr>
        <w:jc w:val="center"/>
        <w:rPr>
          <w:rFonts w:asciiTheme="minorHAnsi" w:hAnsiTheme="minorHAnsi" w:cstheme="minorHAnsi"/>
        </w:rPr>
      </w:pPr>
    </w:p>
    <w:p w14:paraId="20052190" w14:textId="2C3A3B02" w:rsidR="0030637F" w:rsidRPr="00040A15" w:rsidRDefault="0030637F" w:rsidP="0030637F">
      <w:pPr>
        <w:rPr>
          <w:rFonts w:asciiTheme="minorHAnsi" w:hAnsiTheme="minorHAnsi" w:cstheme="minorHAnsi"/>
        </w:rPr>
      </w:pPr>
      <w:r w:rsidRPr="00040A15">
        <w:rPr>
          <w:rFonts w:asciiTheme="minorHAnsi" w:hAnsiTheme="minorHAnsi" w:cstheme="minorHAnsi"/>
          <w:b/>
        </w:rPr>
        <w:t>Buyer:</w:t>
      </w:r>
      <w:r w:rsidRPr="00040A15">
        <w:rPr>
          <w:rFonts w:asciiTheme="minorHAnsi" w:hAnsiTheme="minorHAnsi" w:cstheme="minorHAnsi"/>
        </w:rPr>
        <w:t xml:space="preserve"> Independent Electricity System Operator (“IESO”)</w:t>
      </w:r>
    </w:p>
    <w:p w14:paraId="7FE55412" w14:textId="50F68A7A" w:rsidR="00A07E4D" w:rsidRPr="00040A15" w:rsidRDefault="00A07E4D" w:rsidP="00CC30E5">
      <w:pPr>
        <w:jc w:val="center"/>
        <w:rPr>
          <w:rFonts w:asciiTheme="minorHAnsi" w:hAnsiTheme="minorHAnsi" w:cstheme="minorHAnsi"/>
          <w:b/>
          <w:lang w:val="en-CA"/>
        </w:rPr>
      </w:pPr>
    </w:p>
    <w:p w14:paraId="1BD730AD" w14:textId="1D2B407E" w:rsidR="006345F1" w:rsidRPr="00040A15" w:rsidRDefault="006345F1" w:rsidP="006345F1">
      <w:pPr>
        <w:jc w:val="center"/>
        <w:rPr>
          <w:rFonts w:asciiTheme="minorHAnsi" w:hAnsiTheme="minorHAnsi" w:cstheme="minorHAnsi"/>
          <w:b/>
          <w:lang w:val="en-CA"/>
        </w:rPr>
      </w:pPr>
    </w:p>
    <w:p w14:paraId="29731352" w14:textId="1F55D0E8" w:rsidR="004437B3" w:rsidRPr="00040A15" w:rsidRDefault="004437B3" w:rsidP="006345F1">
      <w:pPr>
        <w:jc w:val="center"/>
        <w:rPr>
          <w:rFonts w:asciiTheme="minorHAnsi" w:hAnsiTheme="minorHAnsi" w:cstheme="minorHAnsi"/>
          <w:b/>
          <w:lang w:val="en-CA"/>
        </w:rPr>
      </w:pPr>
    </w:p>
    <w:p w14:paraId="3EB90CA7" w14:textId="3A3C116C" w:rsidR="004437B3" w:rsidRPr="00040A15" w:rsidRDefault="004437B3" w:rsidP="006345F1">
      <w:pPr>
        <w:jc w:val="center"/>
        <w:rPr>
          <w:rFonts w:asciiTheme="minorHAnsi" w:hAnsiTheme="minorHAnsi" w:cstheme="minorHAnsi"/>
          <w:b/>
          <w:lang w:val="en-CA"/>
        </w:rPr>
      </w:pPr>
    </w:p>
    <w:p w14:paraId="5C2730AB" w14:textId="2D753E78" w:rsidR="004437B3" w:rsidRPr="00040A15" w:rsidRDefault="004437B3" w:rsidP="006345F1">
      <w:pPr>
        <w:jc w:val="center"/>
        <w:rPr>
          <w:rFonts w:asciiTheme="minorHAnsi" w:hAnsiTheme="minorHAnsi" w:cstheme="minorHAnsi"/>
          <w:b/>
          <w:lang w:val="en-CA"/>
        </w:rPr>
      </w:pPr>
    </w:p>
    <w:p w14:paraId="6682ED54" w14:textId="05C35C8D" w:rsidR="006345F1" w:rsidRPr="00040A15" w:rsidRDefault="006345F1" w:rsidP="006345F1">
      <w:pPr>
        <w:jc w:val="center"/>
        <w:rPr>
          <w:rFonts w:asciiTheme="minorHAnsi" w:eastAsia="Arial" w:hAnsiTheme="minorHAnsi" w:cstheme="minorHAnsi"/>
          <w:lang w:val="en-CA"/>
        </w:rPr>
      </w:pPr>
      <w:r w:rsidRPr="00040A15">
        <w:rPr>
          <w:rFonts w:asciiTheme="minorHAnsi" w:eastAsia="Arial" w:hAnsiTheme="minorHAnsi" w:cstheme="minorHAnsi"/>
          <w:lang w:val="en-CA"/>
        </w:rPr>
        <w:t>Prepared by</w:t>
      </w:r>
    </w:p>
    <w:p w14:paraId="47D7AE38" w14:textId="32C238AF" w:rsidR="006345F1" w:rsidRPr="00040A15" w:rsidRDefault="006345F1" w:rsidP="00F55174">
      <w:pPr>
        <w:jc w:val="center"/>
        <w:rPr>
          <w:rFonts w:asciiTheme="minorHAnsi" w:eastAsia="Arial" w:hAnsiTheme="minorHAnsi" w:cstheme="minorHAnsi"/>
          <w:lang w:val="en-CA"/>
        </w:rPr>
      </w:pPr>
    </w:p>
    <w:p w14:paraId="38437A1A" w14:textId="44AF7933" w:rsidR="005C6172" w:rsidRPr="00040A15" w:rsidRDefault="00DD4282" w:rsidP="006345F1">
      <w:pPr>
        <w:jc w:val="center"/>
        <w:rPr>
          <w:rFonts w:asciiTheme="minorHAnsi" w:eastAsia="Arial" w:hAnsiTheme="minorHAnsi" w:cstheme="minorHAnsi"/>
          <w:lang w:val="en-CA"/>
        </w:rPr>
      </w:pPr>
      <w:r w:rsidRPr="00040A15">
        <w:rPr>
          <w:rFonts w:asciiTheme="minorHAnsi" w:eastAsia="Arial" w:hAnsiTheme="minorHAnsi" w:cstheme="minorHAnsi"/>
          <w:lang w:val="en-CA"/>
        </w:rPr>
        <w:t>Revision</w:t>
      </w:r>
      <w:r w:rsidR="00CC30E5" w:rsidRPr="00040A15">
        <w:rPr>
          <w:rFonts w:asciiTheme="minorHAnsi" w:eastAsia="Arial" w:hAnsiTheme="minorHAnsi" w:cstheme="minorHAnsi"/>
          <w:lang w:val="en-CA"/>
        </w:rPr>
        <w:t xml:space="preserve"> </w:t>
      </w:r>
      <w:r w:rsidR="00ED6DC7" w:rsidRPr="00040A15">
        <w:rPr>
          <w:rFonts w:asciiTheme="minorHAnsi" w:eastAsia="Arial" w:hAnsiTheme="minorHAnsi" w:cstheme="minorHAnsi"/>
          <w:lang w:val="en-CA"/>
        </w:rPr>
        <w:t xml:space="preserve">[No.] </w:t>
      </w:r>
      <w:r w:rsidR="005C6172" w:rsidRPr="00040A15">
        <w:rPr>
          <w:rFonts w:asciiTheme="minorHAnsi" w:eastAsia="Arial" w:hAnsiTheme="minorHAnsi" w:cstheme="minorHAnsi"/>
          <w:lang w:val="en-CA"/>
        </w:rPr>
        <w:t>–</w:t>
      </w:r>
      <w:r w:rsidR="00D115D6" w:rsidRPr="00040A15">
        <w:rPr>
          <w:rFonts w:asciiTheme="minorHAnsi" w:eastAsia="Arial" w:hAnsiTheme="minorHAnsi" w:cstheme="minorHAnsi"/>
          <w:lang w:val="en-CA"/>
        </w:rPr>
        <w:t xml:space="preserve"> DRAFT</w:t>
      </w:r>
    </w:p>
    <w:p w14:paraId="0FB01688" w14:textId="3D3370A2" w:rsidR="005C6172" w:rsidRPr="00040A15" w:rsidRDefault="005C6172">
      <w:pPr>
        <w:rPr>
          <w:rFonts w:asciiTheme="minorHAnsi" w:hAnsiTheme="minorHAnsi" w:cstheme="minorHAnsi"/>
          <w:lang w:val="en-CA"/>
        </w:rPr>
      </w:pPr>
      <w:r w:rsidRPr="00040A15">
        <w:rPr>
          <w:rFonts w:asciiTheme="minorHAnsi" w:hAnsiTheme="minorHAnsi" w:cstheme="minorHAnsi"/>
          <w:lang w:val="en-CA"/>
        </w:rPr>
        <w:br w:type="page"/>
      </w:r>
    </w:p>
    <w:p w14:paraId="715D2623" w14:textId="77777777" w:rsidR="00096557" w:rsidRPr="00040A15" w:rsidRDefault="00E15411" w:rsidP="00E15411">
      <w:pPr>
        <w:pStyle w:val="BodyText"/>
        <w:jc w:val="center"/>
        <w:rPr>
          <w:rFonts w:asciiTheme="minorHAnsi" w:hAnsiTheme="minorHAnsi" w:cstheme="minorHAnsi"/>
          <w:i/>
          <w:lang w:val="en-CA"/>
        </w:rPr>
      </w:pPr>
      <w:r w:rsidRPr="00040A15">
        <w:rPr>
          <w:rFonts w:asciiTheme="minorHAnsi" w:hAnsiTheme="minorHAnsi" w:cstheme="minorHAnsi"/>
          <w:i/>
          <w:lang w:val="en-CA"/>
        </w:rPr>
        <w:lastRenderedPageBreak/>
        <w:t>[Intentionally left blank]</w:t>
      </w:r>
    </w:p>
    <w:p w14:paraId="1D8CF88A" w14:textId="77777777" w:rsidR="00F55174" w:rsidRPr="00040A15" w:rsidRDefault="00F55174" w:rsidP="006345F1">
      <w:pPr>
        <w:jc w:val="center"/>
        <w:rPr>
          <w:rFonts w:asciiTheme="minorHAnsi" w:hAnsiTheme="minorHAnsi" w:cstheme="minorHAnsi"/>
          <w:highlight w:val="yellow"/>
          <w:lang w:val="en-CA"/>
        </w:rPr>
        <w:sectPr w:rsidR="00F55174" w:rsidRPr="00040A15" w:rsidSect="00307D0F">
          <w:headerReference w:type="default" r:id="rId11"/>
          <w:footerReference w:type="even" r:id="rId12"/>
          <w:footerReference w:type="default" r:id="rId13"/>
          <w:pgSz w:w="12240" w:h="15840" w:code="1"/>
          <w:pgMar w:top="1701" w:right="1418" w:bottom="1418" w:left="1701" w:header="709" w:footer="709" w:gutter="0"/>
          <w:pgNumType w:start="0"/>
          <w:cols w:space="720"/>
          <w:vAlign w:val="center"/>
          <w:docGrid w:linePitch="360"/>
        </w:sectPr>
      </w:pPr>
    </w:p>
    <w:p w14:paraId="4427884B" w14:textId="77777777" w:rsidR="0030637F" w:rsidRPr="00040A15" w:rsidRDefault="0030637F" w:rsidP="0030637F">
      <w:pPr>
        <w:jc w:val="center"/>
        <w:rPr>
          <w:rFonts w:asciiTheme="minorHAnsi" w:hAnsiTheme="minorHAnsi" w:cstheme="minorHAnsi"/>
          <w:b/>
          <w:lang w:val="en-CA"/>
        </w:rPr>
      </w:pPr>
      <w:r w:rsidRPr="00040A15">
        <w:rPr>
          <w:rFonts w:asciiTheme="minorHAnsi" w:hAnsiTheme="minorHAnsi" w:cstheme="minorHAnsi"/>
          <w:b/>
          <w:lang w:val="en-CA"/>
        </w:rPr>
        <w:lastRenderedPageBreak/>
        <w:t>Approval Signature Block</w:t>
      </w:r>
    </w:p>
    <w:p w14:paraId="3BA48DFF" w14:textId="77777777" w:rsidR="0030637F" w:rsidRPr="00040A15" w:rsidRDefault="0030637F" w:rsidP="0030637F">
      <w:pPr>
        <w:rPr>
          <w:rFonts w:asciiTheme="minorHAnsi" w:hAnsiTheme="minorHAnsi" w:cstheme="minorHAnsi"/>
          <w:lang w:val="en-CA"/>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4551"/>
        <w:gridCol w:w="4540"/>
      </w:tblGrid>
      <w:tr w:rsidR="0030637F" w:rsidRPr="00040A15" w14:paraId="5B213F61" w14:textId="77777777" w:rsidTr="0030637F">
        <w:tc>
          <w:tcPr>
            <w:tcW w:w="4788"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32E846EE" w14:textId="77777777" w:rsidR="0030637F" w:rsidRPr="00040A15" w:rsidRDefault="0030637F" w:rsidP="0030637F">
            <w:pPr>
              <w:jc w:val="center"/>
              <w:rPr>
                <w:rFonts w:asciiTheme="minorHAnsi" w:hAnsiTheme="minorHAnsi" w:cstheme="minorHAnsi"/>
                <w:b/>
              </w:rPr>
            </w:pPr>
            <w:r w:rsidRPr="00040A15">
              <w:rPr>
                <w:rFonts w:asciiTheme="minorHAnsi" w:hAnsiTheme="minorHAnsi" w:cstheme="minorHAnsi"/>
                <w:b/>
              </w:rPr>
              <w:t>Supplier</w:t>
            </w:r>
          </w:p>
        </w:tc>
        <w:tc>
          <w:tcPr>
            <w:tcW w:w="4788"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13F5E364" w14:textId="77777777" w:rsidR="0030637F" w:rsidRPr="00040A15" w:rsidRDefault="0030637F" w:rsidP="0030637F">
            <w:pPr>
              <w:jc w:val="center"/>
              <w:rPr>
                <w:rFonts w:asciiTheme="minorHAnsi" w:hAnsiTheme="minorHAnsi" w:cstheme="minorHAnsi"/>
                <w:b/>
              </w:rPr>
            </w:pPr>
            <w:r w:rsidRPr="00040A15">
              <w:rPr>
                <w:rFonts w:asciiTheme="minorHAnsi" w:hAnsiTheme="minorHAnsi" w:cstheme="minorHAnsi"/>
                <w:b/>
              </w:rPr>
              <w:t>Buyer</w:t>
            </w:r>
          </w:p>
        </w:tc>
      </w:tr>
      <w:tr w:rsidR="0030637F" w:rsidRPr="00040A15" w14:paraId="2AA48F14" w14:textId="77777777" w:rsidTr="0030637F">
        <w:tc>
          <w:tcPr>
            <w:tcW w:w="4788" w:type="dxa"/>
            <w:tcBorders>
              <w:top w:val="single" w:sz="12" w:space="0" w:color="auto"/>
              <w:left w:val="single" w:sz="12" w:space="0" w:color="auto"/>
              <w:right w:val="single" w:sz="4" w:space="0" w:color="auto"/>
            </w:tcBorders>
          </w:tcPr>
          <w:p w14:paraId="25895417" w14:textId="77777777" w:rsidR="0030637F" w:rsidRPr="00040A15" w:rsidRDefault="0030637F" w:rsidP="0030637F">
            <w:pPr>
              <w:rPr>
                <w:rFonts w:asciiTheme="minorHAnsi" w:hAnsiTheme="minorHAnsi" w:cstheme="minorHAnsi"/>
              </w:rPr>
            </w:pPr>
          </w:p>
          <w:p w14:paraId="206BC6C1" w14:textId="77777777" w:rsidR="0030637F" w:rsidRPr="00040A15" w:rsidRDefault="0030637F" w:rsidP="0030637F">
            <w:pPr>
              <w:rPr>
                <w:rFonts w:asciiTheme="minorHAnsi" w:hAnsiTheme="minorHAnsi" w:cstheme="minorHAnsi"/>
              </w:rPr>
            </w:pPr>
          </w:p>
          <w:p w14:paraId="61B4B021" w14:textId="77777777" w:rsidR="0030637F" w:rsidRPr="00040A15" w:rsidRDefault="0030637F" w:rsidP="0030637F">
            <w:pPr>
              <w:pBdr>
                <w:bottom w:val="single" w:sz="12" w:space="1" w:color="auto"/>
              </w:pBdr>
              <w:rPr>
                <w:rFonts w:asciiTheme="minorHAnsi" w:hAnsiTheme="minorHAnsi" w:cstheme="minorHAnsi"/>
              </w:rPr>
            </w:pPr>
          </w:p>
          <w:p w14:paraId="6BD5CFE8" w14:textId="77777777" w:rsidR="0030637F" w:rsidRPr="00040A15" w:rsidRDefault="0030637F" w:rsidP="0030637F">
            <w:pPr>
              <w:rPr>
                <w:rFonts w:asciiTheme="minorHAnsi" w:hAnsiTheme="minorHAnsi" w:cstheme="minorHAnsi"/>
              </w:rPr>
            </w:pPr>
          </w:p>
          <w:p w14:paraId="0495E308" w14:textId="77777777" w:rsidR="0030637F" w:rsidRPr="00040A15" w:rsidRDefault="0030637F" w:rsidP="0030637F">
            <w:pPr>
              <w:rPr>
                <w:rFonts w:asciiTheme="minorHAnsi" w:hAnsiTheme="minorHAnsi" w:cstheme="minorHAnsi"/>
              </w:rPr>
            </w:pPr>
            <w:r w:rsidRPr="00040A15">
              <w:rPr>
                <w:rFonts w:asciiTheme="minorHAnsi" w:hAnsiTheme="minorHAnsi" w:cstheme="minorHAnsi"/>
              </w:rPr>
              <w:t xml:space="preserve">Name: </w:t>
            </w:r>
            <w:sdt>
              <w:sdtPr>
                <w:rPr>
                  <w:rFonts w:asciiTheme="minorHAnsi" w:hAnsiTheme="minorHAnsi" w:cstheme="minorHAnsi"/>
                </w:rPr>
                <w:id w:val="189188510"/>
                <w:placeholder>
                  <w:docPart w:val="F0C1243CF46D4197A7D4456B66745FB3"/>
                </w:placeholder>
                <w:showingPlcHdr/>
              </w:sdtPr>
              <w:sdtEndPr/>
              <w:sdtContent>
                <w:r w:rsidRPr="00040A15">
                  <w:rPr>
                    <w:rStyle w:val="PlaceholderText"/>
                    <w:rFonts w:asciiTheme="minorHAnsi" w:hAnsiTheme="minorHAnsi" w:cstheme="minorHAnsi"/>
                  </w:rPr>
                  <w:t>Click here to enter text.</w:t>
                </w:r>
              </w:sdtContent>
            </w:sdt>
          </w:p>
        </w:tc>
        <w:tc>
          <w:tcPr>
            <w:tcW w:w="4788" w:type="dxa"/>
            <w:tcBorders>
              <w:top w:val="single" w:sz="12" w:space="0" w:color="auto"/>
              <w:left w:val="single" w:sz="4" w:space="0" w:color="auto"/>
              <w:right w:val="single" w:sz="12" w:space="0" w:color="auto"/>
            </w:tcBorders>
          </w:tcPr>
          <w:p w14:paraId="0533652E" w14:textId="77777777" w:rsidR="0030637F" w:rsidRPr="00040A15" w:rsidRDefault="0030637F" w:rsidP="0030637F">
            <w:pPr>
              <w:pBdr>
                <w:bottom w:val="single" w:sz="12" w:space="1" w:color="auto"/>
              </w:pBdr>
              <w:rPr>
                <w:rFonts w:asciiTheme="minorHAnsi" w:hAnsiTheme="minorHAnsi" w:cstheme="minorHAnsi"/>
              </w:rPr>
            </w:pPr>
          </w:p>
          <w:p w14:paraId="1FBD3CD3" w14:textId="77777777" w:rsidR="0030637F" w:rsidRPr="00040A15" w:rsidRDefault="0030637F" w:rsidP="0030637F">
            <w:pPr>
              <w:pBdr>
                <w:bottom w:val="single" w:sz="12" w:space="1" w:color="auto"/>
              </w:pBdr>
              <w:rPr>
                <w:rFonts w:asciiTheme="minorHAnsi" w:hAnsiTheme="minorHAnsi" w:cstheme="minorHAnsi"/>
              </w:rPr>
            </w:pPr>
          </w:p>
          <w:p w14:paraId="39D33D73" w14:textId="77777777" w:rsidR="0030637F" w:rsidRPr="00040A15" w:rsidRDefault="0030637F" w:rsidP="0030637F">
            <w:pPr>
              <w:pBdr>
                <w:bottom w:val="single" w:sz="12" w:space="1" w:color="auto"/>
              </w:pBdr>
              <w:rPr>
                <w:rFonts w:asciiTheme="minorHAnsi" w:hAnsiTheme="minorHAnsi" w:cstheme="minorHAnsi"/>
              </w:rPr>
            </w:pPr>
          </w:p>
          <w:p w14:paraId="77E93399" w14:textId="77777777" w:rsidR="0030637F" w:rsidRPr="00040A15" w:rsidRDefault="0030637F" w:rsidP="0030637F">
            <w:pPr>
              <w:rPr>
                <w:rFonts w:asciiTheme="minorHAnsi" w:hAnsiTheme="minorHAnsi" w:cstheme="minorHAnsi"/>
              </w:rPr>
            </w:pPr>
          </w:p>
          <w:p w14:paraId="486D7815" w14:textId="332F1D7A" w:rsidR="0030637F" w:rsidRPr="00040A15" w:rsidRDefault="0030637F" w:rsidP="0030637F">
            <w:pPr>
              <w:rPr>
                <w:rFonts w:asciiTheme="minorHAnsi" w:hAnsiTheme="minorHAnsi" w:cstheme="minorHAnsi"/>
              </w:rPr>
            </w:pPr>
            <w:r w:rsidRPr="00040A15">
              <w:rPr>
                <w:rFonts w:asciiTheme="minorHAnsi" w:hAnsiTheme="minorHAnsi" w:cstheme="minorHAnsi"/>
              </w:rPr>
              <w:t>Name:</w:t>
            </w:r>
          </w:p>
        </w:tc>
      </w:tr>
      <w:tr w:rsidR="0030637F" w:rsidRPr="00040A15" w14:paraId="483EDA3C" w14:textId="77777777" w:rsidTr="0030637F">
        <w:tc>
          <w:tcPr>
            <w:tcW w:w="4788" w:type="dxa"/>
            <w:tcBorders>
              <w:left w:val="single" w:sz="12" w:space="0" w:color="auto"/>
              <w:right w:val="single" w:sz="4" w:space="0" w:color="auto"/>
            </w:tcBorders>
          </w:tcPr>
          <w:p w14:paraId="0611B6C1" w14:textId="77777777" w:rsidR="0030637F" w:rsidRPr="00040A15" w:rsidRDefault="0030637F" w:rsidP="0030637F">
            <w:pPr>
              <w:rPr>
                <w:rFonts w:asciiTheme="minorHAnsi" w:hAnsiTheme="minorHAnsi" w:cstheme="minorHAnsi"/>
              </w:rPr>
            </w:pPr>
            <w:r w:rsidRPr="00040A15">
              <w:rPr>
                <w:rFonts w:asciiTheme="minorHAnsi" w:hAnsiTheme="minorHAnsi" w:cstheme="minorHAnsi"/>
              </w:rPr>
              <w:t xml:space="preserve">Title: </w:t>
            </w:r>
            <w:sdt>
              <w:sdtPr>
                <w:rPr>
                  <w:rFonts w:asciiTheme="minorHAnsi" w:hAnsiTheme="minorHAnsi" w:cstheme="minorHAnsi"/>
                </w:rPr>
                <w:id w:val="189188511"/>
                <w:placeholder>
                  <w:docPart w:val="7B5BA242D8EB45E7BA36CF7CE2B9364E"/>
                </w:placeholder>
                <w:showingPlcHdr/>
              </w:sdtPr>
              <w:sdtEndPr/>
              <w:sdtContent>
                <w:r w:rsidRPr="00040A15">
                  <w:rPr>
                    <w:rStyle w:val="PlaceholderText"/>
                    <w:rFonts w:asciiTheme="minorHAnsi" w:hAnsiTheme="minorHAnsi" w:cstheme="minorHAnsi"/>
                  </w:rPr>
                  <w:t>Click here to enter text.</w:t>
                </w:r>
              </w:sdtContent>
            </w:sdt>
          </w:p>
        </w:tc>
        <w:tc>
          <w:tcPr>
            <w:tcW w:w="4788" w:type="dxa"/>
            <w:tcBorders>
              <w:left w:val="single" w:sz="4" w:space="0" w:color="auto"/>
              <w:right w:val="single" w:sz="12" w:space="0" w:color="auto"/>
            </w:tcBorders>
          </w:tcPr>
          <w:p w14:paraId="709CBE56" w14:textId="71BA752C" w:rsidR="0030637F" w:rsidRPr="00040A15" w:rsidRDefault="0030637F" w:rsidP="0030637F">
            <w:pPr>
              <w:rPr>
                <w:rFonts w:asciiTheme="minorHAnsi" w:hAnsiTheme="minorHAnsi" w:cstheme="minorHAnsi"/>
              </w:rPr>
            </w:pPr>
            <w:r w:rsidRPr="00040A15">
              <w:rPr>
                <w:rFonts w:asciiTheme="minorHAnsi" w:hAnsiTheme="minorHAnsi" w:cstheme="minorHAnsi"/>
              </w:rPr>
              <w:t xml:space="preserve">Title: </w:t>
            </w:r>
          </w:p>
        </w:tc>
      </w:tr>
      <w:tr w:rsidR="0030637F" w:rsidRPr="00040A15" w14:paraId="093B41AB" w14:textId="77777777" w:rsidTr="0030637F">
        <w:tc>
          <w:tcPr>
            <w:tcW w:w="4788" w:type="dxa"/>
            <w:tcBorders>
              <w:left w:val="single" w:sz="12" w:space="0" w:color="auto"/>
              <w:bottom w:val="single" w:sz="12" w:space="0" w:color="auto"/>
              <w:right w:val="single" w:sz="4" w:space="0" w:color="auto"/>
            </w:tcBorders>
          </w:tcPr>
          <w:p w14:paraId="2E470657" w14:textId="77777777" w:rsidR="0030637F" w:rsidRPr="00040A15" w:rsidRDefault="00946610" w:rsidP="00946610">
            <w:pPr>
              <w:rPr>
                <w:rFonts w:asciiTheme="minorHAnsi" w:hAnsiTheme="minorHAnsi" w:cstheme="minorHAnsi"/>
              </w:rPr>
            </w:pPr>
            <w:r w:rsidRPr="00040A15">
              <w:rPr>
                <w:rFonts w:asciiTheme="minorHAnsi" w:hAnsiTheme="minorHAnsi" w:cstheme="minorHAnsi"/>
              </w:rPr>
              <w:t xml:space="preserve">Date: </w:t>
            </w:r>
            <w:sdt>
              <w:sdtPr>
                <w:rPr>
                  <w:rFonts w:asciiTheme="minorHAnsi" w:hAnsiTheme="minorHAnsi" w:cstheme="minorHAnsi"/>
                </w:rPr>
                <w:id w:val="-428280110"/>
                <w:placeholder>
                  <w:docPart w:val="8B14E1C65E414F6E961B25717D2E95C7"/>
                </w:placeholder>
                <w:showingPlcHdr/>
                <w:date>
                  <w:dateFormat w:val="MMMM d, yyyy"/>
                  <w:lid w:val="en-CA"/>
                  <w:storeMappedDataAs w:val="dateTime"/>
                  <w:calendar w:val="gregorian"/>
                </w:date>
              </w:sdtPr>
              <w:sdtEndPr/>
              <w:sdtContent>
                <w:r w:rsidRPr="00040A15">
                  <w:rPr>
                    <w:rStyle w:val="PlaceholderText"/>
                    <w:rFonts w:asciiTheme="minorHAnsi" w:hAnsiTheme="minorHAnsi" w:cstheme="minorHAnsi"/>
                  </w:rPr>
                  <w:t>Click here to enter a date.</w:t>
                </w:r>
              </w:sdtContent>
            </w:sdt>
          </w:p>
        </w:tc>
        <w:tc>
          <w:tcPr>
            <w:tcW w:w="4788" w:type="dxa"/>
            <w:tcBorders>
              <w:left w:val="single" w:sz="4" w:space="0" w:color="auto"/>
              <w:bottom w:val="single" w:sz="12" w:space="0" w:color="auto"/>
              <w:right w:val="single" w:sz="12" w:space="0" w:color="auto"/>
            </w:tcBorders>
          </w:tcPr>
          <w:p w14:paraId="75CB0993" w14:textId="77777777" w:rsidR="0030637F" w:rsidRPr="00040A15" w:rsidRDefault="0030637F" w:rsidP="0030637F">
            <w:pPr>
              <w:rPr>
                <w:rFonts w:asciiTheme="minorHAnsi" w:hAnsiTheme="minorHAnsi" w:cstheme="minorHAnsi"/>
              </w:rPr>
            </w:pPr>
            <w:r w:rsidRPr="00040A15">
              <w:rPr>
                <w:rFonts w:asciiTheme="minorHAnsi" w:hAnsiTheme="minorHAnsi" w:cstheme="minorHAnsi"/>
              </w:rPr>
              <w:t xml:space="preserve">Date:  </w:t>
            </w:r>
          </w:p>
        </w:tc>
      </w:tr>
    </w:tbl>
    <w:p w14:paraId="4152FAF0" w14:textId="77777777" w:rsidR="0030637F" w:rsidRPr="00040A15" w:rsidRDefault="0030637F" w:rsidP="0030637F">
      <w:pPr>
        <w:pStyle w:val="BodyText"/>
        <w:rPr>
          <w:rFonts w:asciiTheme="minorHAnsi" w:hAnsiTheme="minorHAnsi" w:cstheme="minorHAnsi"/>
          <w:lang w:val="en-CA"/>
        </w:rPr>
      </w:pPr>
    </w:p>
    <w:p w14:paraId="27719D69" w14:textId="77777777" w:rsidR="0030637F" w:rsidRPr="00040A15" w:rsidRDefault="0030637F" w:rsidP="00C07E49">
      <w:pPr>
        <w:rPr>
          <w:rFonts w:asciiTheme="minorHAnsi" w:hAnsiTheme="minorHAnsi" w:cstheme="minorHAnsi"/>
          <w:b/>
          <w:lang w:val="en-CA"/>
        </w:rPr>
      </w:pPr>
    </w:p>
    <w:p w14:paraId="4CB07EEA" w14:textId="77777777" w:rsidR="006B3400" w:rsidRPr="00040A15" w:rsidRDefault="006B3400" w:rsidP="006B3400">
      <w:pPr>
        <w:rPr>
          <w:rFonts w:asciiTheme="minorHAnsi" w:hAnsiTheme="minorHAnsi" w:cstheme="minorHAnsi"/>
          <w:b/>
          <w:bCs/>
          <w:caps/>
        </w:rPr>
      </w:pPr>
      <w:bookmarkStart w:id="0" w:name="_Toc273004947"/>
      <w:r w:rsidRPr="00040A15">
        <w:rPr>
          <w:rFonts w:asciiTheme="minorHAnsi" w:hAnsiTheme="minorHAnsi" w:cstheme="minorHAnsi"/>
          <w:b/>
          <w:bCs/>
          <w:caps/>
        </w:rPr>
        <w:t>Revision Block</w:t>
      </w:r>
      <w:bookmarkEnd w:id="0"/>
    </w:p>
    <w:p w14:paraId="2A01B292" w14:textId="77777777" w:rsidR="006B3400" w:rsidRPr="00040A15" w:rsidRDefault="006B3400" w:rsidP="006B3400">
      <w:pPr>
        <w:rPr>
          <w:rFonts w:asciiTheme="minorHAnsi" w:hAnsiTheme="minorHAnsi" w:cstheme="minorHAnsi"/>
          <w:b/>
          <w:bCs/>
          <w:cap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6160"/>
        <w:gridCol w:w="2067"/>
      </w:tblGrid>
      <w:tr w:rsidR="006B3400" w:rsidRPr="00040A15" w14:paraId="11F05859" w14:textId="77777777" w:rsidTr="006B3400">
        <w:trPr>
          <w:trHeight w:val="454"/>
        </w:trPr>
        <w:tc>
          <w:tcPr>
            <w:tcW w:w="1493" w:type="dxa"/>
            <w:vAlign w:val="center"/>
          </w:tcPr>
          <w:p w14:paraId="1E2C6388" w14:textId="77777777" w:rsidR="006B3400" w:rsidRPr="00040A15" w:rsidRDefault="006B3400" w:rsidP="006B3400">
            <w:pPr>
              <w:jc w:val="center"/>
              <w:rPr>
                <w:rFonts w:asciiTheme="minorHAnsi" w:hAnsiTheme="minorHAnsi" w:cstheme="minorHAnsi"/>
                <w:b/>
              </w:rPr>
            </w:pPr>
            <w:r w:rsidRPr="00040A15">
              <w:rPr>
                <w:rFonts w:asciiTheme="minorHAnsi" w:hAnsiTheme="minorHAnsi" w:cstheme="minorHAnsi"/>
                <w:b/>
              </w:rPr>
              <w:t>Revision</w:t>
            </w:r>
          </w:p>
        </w:tc>
        <w:tc>
          <w:tcPr>
            <w:tcW w:w="6160" w:type="dxa"/>
            <w:vAlign w:val="center"/>
          </w:tcPr>
          <w:p w14:paraId="27F31FBD" w14:textId="77777777" w:rsidR="006B3400" w:rsidRPr="00040A15" w:rsidRDefault="006B3400" w:rsidP="006B3400">
            <w:pPr>
              <w:jc w:val="center"/>
              <w:rPr>
                <w:rFonts w:asciiTheme="minorHAnsi" w:hAnsiTheme="minorHAnsi" w:cstheme="minorHAnsi"/>
                <w:b/>
              </w:rPr>
            </w:pPr>
            <w:r w:rsidRPr="00040A15">
              <w:rPr>
                <w:rFonts w:asciiTheme="minorHAnsi" w:hAnsiTheme="minorHAnsi" w:cstheme="minorHAnsi"/>
                <w:b/>
              </w:rPr>
              <w:t>Reason for Issue / Description</w:t>
            </w:r>
          </w:p>
        </w:tc>
        <w:tc>
          <w:tcPr>
            <w:tcW w:w="2067" w:type="dxa"/>
            <w:vAlign w:val="center"/>
          </w:tcPr>
          <w:p w14:paraId="35156C81" w14:textId="77777777" w:rsidR="006B3400" w:rsidRPr="00040A15" w:rsidRDefault="006B3400" w:rsidP="006B3400">
            <w:pPr>
              <w:jc w:val="center"/>
              <w:rPr>
                <w:rFonts w:asciiTheme="minorHAnsi" w:hAnsiTheme="minorHAnsi" w:cstheme="minorHAnsi"/>
                <w:b/>
              </w:rPr>
            </w:pPr>
            <w:r w:rsidRPr="00040A15">
              <w:rPr>
                <w:rFonts w:asciiTheme="minorHAnsi" w:hAnsiTheme="minorHAnsi" w:cstheme="minorHAnsi"/>
                <w:b/>
              </w:rPr>
              <w:t>Date</w:t>
            </w:r>
          </w:p>
        </w:tc>
      </w:tr>
      <w:tr w:rsidR="006B3400" w:rsidRPr="00040A15" w14:paraId="391BBA40" w14:textId="77777777" w:rsidTr="006B3400">
        <w:trPr>
          <w:trHeight w:val="454"/>
        </w:trPr>
        <w:tc>
          <w:tcPr>
            <w:tcW w:w="1493" w:type="dxa"/>
            <w:vAlign w:val="center"/>
          </w:tcPr>
          <w:p w14:paraId="4C7A0CBF" w14:textId="77777777" w:rsidR="006B3400" w:rsidRPr="00040A15" w:rsidRDefault="006B3400" w:rsidP="006B3400">
            <w:pPr>
              <w:jc w:val="center"/>
              <w:rPr>
                <w:rFonts w:asciiTheme="minorHAnsi" w:hAnsiTheme="minorHAnsi" w:cstheme="minorHAnsi"/>
                <w:color w:val="7F7F7F" w:themeColor="text1" w:themeTint="80"/>
              </w:rPr>
            </w:pPr>
            <w:r w:rsidRPr="00040A15">
              <w:rPr>
                <w:rFonts w:asciiTheme="minorHAnsi" w:hAnsiTheme="minorHAnsi" w:cstheme="minorHAnsi"/>
                <w:color w:val="7F7F7F" w:themeColor="text1" w:themeTint="80"/>
              </w:rPr>
              <w:fldChar w:fldCharType="begin">
                <w:ffData>
                  <w:name w:val="Text12"/>
                  <w:enabled/>
                  <w:calcOnExit w:val="0"/>
                  <w:textInput>
                    <w:default w:val="1.0"/>
                  </w:textInput>
                </w:ffData>
              </w:fldChar>
            </w:r>
            <w:bookmarkStart w:id="1" w:name="Text12"/>
            <w:r w:rsidRPr="00040A15">
              <w:rPr>
                <w:rFonts w:asciiTheme="minorHAnsi" w:hAnsiTheme="minorHAnsi" w:cstheme="minorHAnsi"/>
                <w:color w:val="7F7F7F" w:themeColor="text1" w:themeTint="80"/>
              </w:rPr>
              <w:instrText xml:space="preserve"> FORMTEXT </w:instrText>
            </w:r>
            <w:r w:rsidRPr="00040A15">
              <w:rPr>
                <w:rFonts w:asciiTheme="minorHAnsi" w:hAnsiTheme="minorHAnsi" w:cstheme="minorHAnsi"/>
                <w:color w:val="7F7F7F" w:themeColor="text1" w:themeTint="80"/>
              </w:rPr>
            </w:r>
            <w:r w:rsidRPr="00040A15">
              <w:rPr>
                <w:rFonts w:asciiTheme="minorHAnsi" w:hAnsiTheme="minorHAnsi" w:cstheme="minorHAnsi"/>
                <w:color w:val="7F7F7F" w:themeColor="text1" w:themeTint="80"/>
              </w:rPr>
              <w:fldChar w:fldCharType="separate"/>
            </w:r>
            <w:r w:rsidRPr="00040A15">
              <w:rPr>
                <w:rFonts w:asciiTheme="minorHAnsi" w:hAnsiTheme="minorHAnsi" w:cstheme="minorHAnsi"/>
                <w:noProof/>
                <w:color w:val="7F7F7F" w:themeColor="text1" w:themeTint="80"/>
              </w:rPr>
              <w:t>1.0</w:t>
            </w:r>
            <w:r w:rsidRPr="00040A15">
              <w:rPr>
                <w:rFonts w:asciiTheme="minorHAnsi" w:hAnsiTheme="minorHAnsi" w:cstheme="minorHAnsi"/>
                <w:color w:val="7F7F7F" w:themeColor="text1" w:themeTint="80"/>
              </w:rPr>
              <w:fldChar w:fldCharType="end"/>
            </w:r>
            <w:bookmarkEnd w:id="1"/>
          </w:p>
        </w:tc>
        <w:tc>
          <w:tcPr>
            <w:tcW w:w="6160" w:type="dxa"/>
            <w:vAlign w:val="center"/>
          </w:tcPr>
          <w:p w14:paraId="0147E0FE" w14:textId="77777777" w:rsidR="006B3400" w:rsidRPr="00040A15" w:rsidRDefault="006B3400" w:rsidP="006B3400">
            <w:pPr>
              <w:rPr>
                <w:rFonts w:asciiTheme="minorHAnsi" w:hAnsiTheme="minorHAnsi" w:cstheme="minorHAnsi"/>
                <w:color w:val="7F7F7F" w:themeColor="text1" w:themeTint="80"/>
              </w:rPr>
            </w:pPr>
            <w:r w:rsidRPr="00040A15">
              <w:rPr>
                <w:rFonts w:asciiTheme="minorHAnsi" w:hAnsiTheme="minorHAnsi" w:cstheme="minorHAnsi"/>
                <w:color w:val="7F7F7F" w:themeColor="text1" w:themeTint="80"/>
              </w:rPr>
              <w:fldChar w:fldCharType="begin">
                <w:ffData>
                  <w:name w:val="Text13"/>
                  <w:enabled/>
                  <w:calcOnExit w:val="0"/>
                  <w:textInput>
                    <w:default w:val="First approved issue of the Metering Plan"/>
                  </w:textInput>
                </w:ffData>
              </w:fldChar>
            </w:r>
            <w:bookmarkStart w:id="2" w:name="Text13"/>
            <w:r w:rsidRPr="00040A15">
              <w:rPr>
                <w:rFonts w:asciiTheme="minorHAnsi" w:hAnsiTheme="minorHAnsi" w:cstheme="minorHAnsi"/>
                <w:color w:val="7F7F7F" w:themeColor="text1" w:themeTint="80"/>
              </w:rPr>
              <w:instrText xml:space="preserve"> FORMTEXT </w:instrText>
            </w:r>
            <w:r w:rsidRPr="00040A15">
              <w:rPr>
                <w:rFonts w:asciiTheme="minorHAnsi" w:hAnsiTheme="minorHAnsi" w:cstheme="minorHAnsi"/>
                <w:color w:val="7F7F7F" w:themeColor="text1" w:themeTint="80"/>
              </w:rPr>
            </w:r>
            <w:r w:rsidRPr="00040A15">
              <w:rPr>
                <w:rFonts w:asciiTheme="minorHAnsi" w:hAnsiTheme="minorHAnsi" w:cstheme="minorHAnsi"/>
                <w:color w:val="7F7F7F" w:themeColor="text1" w:themeTint="80"/>
              </w:rPr>
              <w:fldChar w:fldCharType="separate"/>
            </w:r>
            <w:r w:rsidRPr="00040A15">
              <w:rPr>
                <w:rFonts w:asciiTheme="minorHAnsi" w:hAnsiTheme="minorHAnsi" w:cstheme="minorHAnsi"/>
                <w:noProof/>
                <w:color w:val="7F7F7F" w:themeColor="text1" w:themeTint="80"/>
              </w:rPr>
              <w:t>First approved issue of the Metering Plan</w:t>
            </w:r>
            <w:r w:rsidRPr="00040A15">
              <w:rPr>
                <w:rFonts w:asciiTheme="minorHAnsi" w:hAnsiTheme="minorHAnsi" w:cstheme="minorHAnsi"/>
                <w:color w:val="7F7F7F" w:themeColor="text1" w:themeTint="80"/>
              </w:rPr>
              <w:fldChar w:fldCharType="end"/>
            </w:r>
            <w:bookmarkEnd w:id="2"/>
          </w:p>
        </w:tc>
        <w:tc>
          <w:tcPr>
            <w:tcW w:w="2067" w:type="dxa"/>
            <w:vAlign w:val="center"/>
          </w:tcPr>
          <w:p w14:paraId="3D8F2F70" w14:textId="77777777" w:rsidR="006B3400" w:rsidRPr="00040A15" w:rsidRDefault="006B3400" w:rsidP="006B3400">
            <w:pPr>
              <w:jc w:val="center"/>
              <w:rPr>
                <w:rFonts w:asciiTheme="minorHAnsi" w:hAnsiTheme="minorHAnsi" w:cstheme="minorHAnsi"/>
              </w:rPr>
            </w:pPr>
            <w:r w:rsidRPr="00040A15">
              <w:rPr>
                <w:rFonts w:asciiTheme="minorHAnsi" w:hAnsiTheme="minorHAnsi" w:cstheme="minorHAnsi"/>
              </w:rPr>
              <w:fldChar w:fldCharType="begin">
                <w:ffData>
                  <w:name w:val="Text14"/>
                  <w:enabled/>
                  <w:calcOnExit w:val="0"/>
                  <w:textInput/>
                </w:ffData>
              </w:fldChar>
            </w:r>
            <w:bookmarkStart w:id="3" w:name="Text14"/>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3"/>
          </w:p>
        </w:tc>
      </w:tr>
      <w:tr w:rsidR="006B3400" w:rsidRPr="00040A15" w14:paraId="1C90A20E" w14:textId="77777777" w:rsidTr="006B3400">
        <w:trPr>
          <w:trHeight w:val="454"/>
        </w:trPr>
        <w:tc>
          <w:tcPr>
            <w:tcW w:w="1493" w:type="dxa"/>
            <w:vAlign w:val="center"/>
          </w:tcPr>
          <w:p w14:paraId="77C4F107" w14:textId="77777777" w:rsidR="006B3400" w:rsidRPr="00040A15" w:rsidRDefault="006B3400" w:rsidP="006B3400">
            <w:pPr>
              <w:jc w:val="center"/>
              <w:rPr>
                <w:rFonts w:asciiTheme="minorHAnsi" w:hAnsiTheme="minorHAnsi" w:cstheme="minorHAnsi"/>
              </w:rPr>
            </w:pPr>
            <w:r w:rsidRPr="00040A15">
              <w:rPr>
                <w:rFonts w:asciiTheme="minorHAnsi" w:hAnsiTheme="minorHAnsi" w:cstheme="minorHAnsi"/>
              </w:rPr>
              <w:fldChar w:fldCharType="begin">
                <w:ffData>
                  <w:name w:val="Text15"/>
                  <w:enabled/>
                  <w:calcOnExit w:val="0"/>
                  <w:textInput/>
                </w:ffData>
              </w:fldChar>
            </w:r>
            <w:bookmarkStart w:id="4" w:name="Text15"/>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4"/>
          </w:p>
        </w:tc>
        <w:tc>
          <w:tcPr>
            <w:tcW w:w="6160" w:type="dxa"/>
            <w:vAlign w:val="center"/>
          </w:tcPr>
          <w:p w14:paraId="595F9A32" w14:textId="77777777" w:rsidR="006B3400" w:rsidRPr="00040A15" w:rsidRDefault="006B3400" w:rsidP="006B3400">
            <w:pPr>
              <w:rPr>
                <w:rFonts w:asciiTheme="minorHAnsi" w:hAnsiTheme="minorHAnsi" w:cstheme="minorHAnsi"/>
              </w:rPr>
            </w:pPr>
            <w:r w:rsidRPr="00040A15">
              <w:rPr>
                <w:rFonts w:asciiTheme="minorHAnsi" w:hAnsiTheme="minorHAnsi" w:cstheme="minorHAnsi"/>
              </w:rPr>
              <w:fldChar w:fldCharType="begin">
                <w:ffData>
                  <w:name w:val="Text16"/>
                  <w:enabled/>
                  <w:calcOnExit w:val="0"/>
                  <w:textInput/>
                </w:ffData>
              </w:fldChar>
            </w:r>
            <w:bookmarkStart w:id="5" w:name="Text16"/>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
          </w:p>
        </w:tc>
        <w:tc>
          <w:tcPr>
            <w:tcW w:w="2067" w:type="dxa"/>
            <w:vAlign w:val="center"/>
          </w:tcPr>
          <w:p w14:paraId="43AB455C" w14:textId="77777777" w:rsidR="006B3400" w:rsidRPr="00040A15" w:rsidRDefault="006B3400" w:rsidP="006B3400">
            <w:pPr>
              <w:jc w:val="center"/>
              <w:rPr>
                <w:rFonts w:asciiTheme="minorHAnsi" w:hAnsiTheme="minorHAnsi" w:cstheme="minorHAnsi"/>
              </w:rPr>
            </w:pPr>
            <w:r w:rsidRPr="00040A15">
              <w:rPr>
                <w:rFonts w:asciiTheme="minorHAnsi" w:hAnsiTheme="minorHAnsi" w:cstheme="minorHAnsi"/>
              </w:rPr>
              <w:fldChar w:fldCharType="begin">
                <w:ffData>
                  <w:name w:val="Text17"/>
                  <w:enabled/>
                  <w:calcOnExit w:val="0"/>
                  <w:textInput/>
                </w:ffData>
              </w:fldChar>
            </w:r>
            <w:bookmarkStart w:id="6" w:name="Text17"/>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6"/>
          </w:p>
        </w:tc>
      </w:tr>
      <w:tr w:rsidR="006B3400" w:rsidRPr="00040A15" w14:paraId="5237BF79" w14:textId="77777777" w:rsidTr="006B3400">
        <w:trPr>
          <w:trHeight w:val="454"/>
        </w:trPr>
        <w:tc>
          <w:tcPr>
            <w:tcW w:w="1493" w:type="dxa"/>
            <w:vAlign w:val="center"/>
          </w:tcPr>
          <w:p w14:paraId="73A5BF6F" w14:textId="77777777" w:rsidR="006B3400" w:rsidRPr="00040A15" w:rsidRDefault="006B3400" w:rsidP="006B3400">
            <w:pPr>
              <w:jc w:val="center"/>
              <w:rPr>
                <w:rFonts w:asciiTheme="minorHAnsi" w:hAnsiTheme="minorHAnsi" w:cstheme="minorHAnsi"/>
              </w:rPr>
            </w:pPr>
            <w:r w:rsidRPr="00040A15">
              <w:rPr>
                <w:rFonts w:asciiTheme="minorHAnsi" w:hAnsiTheme="minorHAnsi" w:cstheme="minorHAnsi"/>
              </w:rPr>
              <w:fldChar w:fldCharType="begin">
                <w:ffData>
                  <w:name w:val="Text18"/>
                  <w:enabled/>
                  <w:calcOnExit w:val="0"/>
                  <w:textInput/>
                </w:ffData>
              </w:fldChar>
            </w:r>
            <w:bookmarkStart w:id="7" w:name="Text18"/>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7"/>
          </w:p>
        </w:tc>
        <w:tc>
          <w:tcPr>
            <w:tcW w:w="6160" w:type="dxa"/>
            <w:vAlign w:val="center"/>
          </w:tcPr>
          <w:p w14:paraId="38AE090D" w14:textId="77777777" w:rsidR="006B3400" w:rsidRPr="00040A15" w:rsidRDefault="006B3400" w:rsidP="006B3400">
            <w:pPr>
              <w:rPr>
                <w:rFonts w:asciiTheme="minorHAnsi" w:hAnsiTheme="minorHAnsi" w:cstheme="minorHAnsi"/>
              </w:rPr>
            </w:pPr>
            <w:r w:rsidRPr="00040A15">
              <w:rPr>
                <w:rFonts w:asciiTheme="minorHAnsi" w:hAnsiTheme="minorHAnsi" w:cstheme="minorHAnsi"/>
              </w:rPr>
              <w:fldChar w:fldCharType="begin">
                <w:ffData>
                  <w:name w:val="Text19"/>
                  <w:enabled/>
                  <w:calcOnExit w:val="0"/>
                  <w:textInput/>
                </w:ffData>
              </w:fldChar>
            </w:r>
            <w:bookmarkStart w:id="8" w:name="Text19"/>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8"/>
          </w:p>
        </w:tc>
        <w:tc>
          <w:tcPr>
            <w:tcW w:w="2067" w:type="dxa"/>
            <w:vAlign w:val="center"/>
          </w:tcPr>
          <w:p w14:paraId="079DF7CA" w14:textId="77777777" w:rsidR="006B3400" w:rsidRPr="00040A15" w:rsidRDefault="006B3400" w:rsidP="006B3400">
            <w:pPr>
              <w:jc w:val="center"/>
              <w:rPr>
                <w:rFonts w:asciiTheme="minorHAnsi" w:hAnsiTheme="minorHAnsi" w:cstheme="minorHAnsi"/>
              </w:rPr>
            </w:pPr>
            <w:r w:rsidRPr="00040A15">
              <w:rPr>
                <w:rFonts w:asciiTheme="minorHAnsi" w:hAnsiTheme="minorHAnsi" w:cstheme="minorHAnsi"/>
              </w:rPr>
              <w:fldChar w:fldCharType="begin">
                <w:ffData>
                  <w:name w:val="Text20"/>
                  <w:enabled/>
                  <w:calcOnExit w:val="0"/>
                  <w:textInput/>
                </w:ffData>
              </w:fldChar>
            </w:r>
            <w:bookmarkStart w:id="9" w:name="Text20"/>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9"/>
          </w:p>
        </w:tc>
      </w:tr>
      <w:tr w:rsidR="006B3400" w:rsidRPr="00040A15" w14:paraId="360E0F81" w14:textId="77777777" w:rsidTr="006B3400">
        <w:trPr>
          <w:trHeight w:val="454"/>
        </w:trPr>
        <w:tc>
          <w:tcPr>
            <w:tcW w:w="1493" w:type="dxa"/>
            <w:vAlign w:val="center"/>
          </w:tcPr>
          <w:p w14:paraId="3FB95C8C" w14:textId="77777777" w:rsidR="006B3400" w:rsidRPr="00040A15" w:rsidRDefault="006B3400" w:rsidP="006B3400">
            <w:pPr>
              <w:jc w:val="center"/>
              <w:rPr>
                <w:rFonts w:asciiTheme="minorHAnsi" w:hAnsiTheme="minorHAnsi" w:cstheme="minorHAnsi"/>
              </w:rPr>
            </w:pPr>
            <w:r w:rsidRPr="00040A15">
              <w:rPr>
                <w:rFonts w:asciiTheme="minorHAnsi" w:hAnsiTheme="minorHAnsi" w:cstheme="minorHAnsi"/>
              </w:rPr>
              <w:fldChar w:fldCharType="begin">
                <w:ffData>
                  <w:name w:val="Text21"/>
                  <w:enabled/>
                  <w:calcOnExit w:val="0"/>
                  <w:textInput/>
                </w:ffData>
              </w:fldChar>
            </w:r>
            <w:bookmarkStart w:id="10" w:name="Text21"/>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10"/>
          </w:p>
        </w:tc>
        <w:tc>
          <w:tcPr>
            <w:tcW w:w="6160" w:type="dxa"/>
            <w:vAlign w:val="center"/>
          </w:tcPr>
          <w:p w14:paraId="45204DA9" w14:textId="77777777" w:rsidR="006B3400" w:rsidRPr="00040A15" w:rsidRDefault="006B3400" w:rsidP="006B3400">
            <w:pPr>
              <w:rPr>
                <w:rFonts w:asciiTheme="minorHAnsi" w:hAnsiTheme="minorHAnsi" w:cstheme="minorHAnsi"/>
              </w:rPr>
            </w:pPr>
            <w:r w:rsidRPr="00040A15">
              <w:rPr>
                <w:rFonts w:asciiTheme="minorHAnsi" w:hAnsiTheme="minorHAnsi" w:cstheme="minorHAnsi"/>
              </w:rPr>
              <w:fldChar w:fldCharType="begin">
                <w:ffData>
                  <w:name w:val="Text22"/>
                  <w:enabled/>
                  <w:calcOnExit w:val="0"/>
                  <w:textInput/>
                </w:ffData>
              </w:fldChar>
            </w:r>
            <w:bookmarkStart w:id="11" w:name="Text22"/>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11"/>
          </w:p>
        </w:tc>
        <w:tc>
          <w:tcPr>
            <w:tcW w:w="2067" w:type="dxa"/>
            <w:vAlign w:val="center"/>
          </w:tcPr>
          <w:p w14:paraId="03502E54" w14:textId="77777777" w:rsidR="006B3400" w:rsidRPr="00040A15" w:rsidRDefault="006B3400" w:rsidP="006B3400">
            <w:pPr>
              <w:jc w:val="center"/>
              <w:rPr>
                <w:rFonts w:asciiTheme="minorHAnsi" w:hAnsiTheme="minorHAnsi" w:cstheme="minorHAnsi"/>
              </w:rPr>
            </w:pPr>
            <w:r w:rsidRPr="00040A15">
              <w:rPr>
                <w:rFonts w:asciiTheme="minorHAnsi" w:hAnsiTheme="minorHAnsi" w:cstheme="minorHAnsi"/>
              </w:rPr>
              <w:fldChar w:fldCharType="begin">
                <w:ffData>
                  <w:name w:val="Text23"/>
                  <w:enabled/>
                  <w:calcOnExit w:val="0"/>
                  <w:textInput/>
                </w:ffData>
              </w:fldChar>
            </w:r>
            <w:bookmarkStart w:id="12" w:name="Text23"/>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12"/>
          </w:p>
        </w:tc>
      </w:tr>
    </w:tbl>
    <w:p w14:paraId="54758A2D" w14:textId="77777777" w:rsidR="00DD4282" w:rsidRPr="00040A15" w:rsidRDefault="00DD4282" w:rsidP="002E7751">
      <w:pPr>
        <w:pStyle w:val="BodyText"/>
        <w:rPr>
          <w:rFonts w:asciiTheme="minorHAnsi" w:hAnsiTheme="minorHAnsi" w:cstheme="minorHAnsi"/>
          <w:lang w:val="en-CA"/>
        </w:rPr>
      </w:pPr>
    </w:p>
    <w:p w14:paraId="3C42C7AD" w14:textId="77777777" w:rsidR="0030637F" w:rsidRPr="00040A15" w:rsidRDefault="0030637F">
      <w:pPr>
        <w:rPr>
          <w:rFonts w:asciiTheme="minorHAnsi" w:hAnsiTheme="minorHAnsi" w:cstheme="minorHAnsi"/>
          <w:lang w:val="en-CA"/>
        </w:rPr>
      </w:pPr>
      <w:r w:rsidRPr="00040A15">
        <w:rPr>
          <w:rFonts w:asciiTheme="minorHAnsi" w:hAnsiTheme="minorHAnsi" w:cstheme="minorHAnsi"/>
          <w:lang w:val="en-CA"/>
        </w:rPr>
        <w:br w:type="page"/>
      </w:r>
    </w:p>
    <w:sdt>
      <w:sdtPr>
        <w:rPr>
          <w:rFonts w:asciiTheme="minorHAnsi" w:eastAsia="Times New Roman" w:hAnsiTheme="minorHAnsi" w:cstheme="minorHAnsi"/>
          <w:b w:val="0"/>
          <w:bCs w:val="0"/>
          <w:color w:val="auto"/>
          <w:sz w:val="24"/>
          <w:szCs w:val="24"/>
          <w:lang w:eastAsia="en-US"/>
        </w:rPr>
        <w:id w:val="1404182341"/>
        <w:docPartObj>
          <w:docPartGallery w:val="Table of Contents"/>
          <w:docPartUnique/>
        </w:docPartObj>
      </w:sdtPr>
      <w:sdtEndPr>
        <w:rPr>
          <w:noProof/>
        </w:rPr>
      </w:sdtEndPr>
      <w:sdtContent>
        <w:p w14:paraId="68F2FDD4" w14:textId="77777777" w:rsidR="007A6A0E" w:rsidRPr="00040A15" w:rsidRDefault="007A6A0E">
          <w:pPr>
            <w:pStyle w:val="TOCHeading"/>
            <w:rPr>
              <w:rFonts w:asciiTheme="minorHAnsi" w:hAnsiTheme="minorHAnsi" w:cstheme="minorHAnsi"/>
              <w:sz w:val="24"/>
              <w:szCs w:val="24"/>
            </w:rPr>
          </w:pPr>
          <w:r w:rsidRPr="00040A15">
            <w:rPr>
              <w:rFonts w:asciiTheme="minorHAnsi" w:hAnsiTheme="minorHAnsi" w:cstheme="minorHAnsi"/>
              <w:sz w:val="24"/>
              <w:szCs w:val="24"/>
            </w:rPr>
            <w:t>Table of Contents</w:t>
          </w:r>
        </w:p>
        <w:p w14:paraId="4D00A0E1" w14:textId="77777777" w:rsidR="007A6A0E" w:rsidRPr="00040A15" w:rsidRDefault="007A6A0E" w:rsidP="007A6A0E">
          <w:pPr>
            <w:rPr>
              <w:rFonts w:asciiTheme="minorHAnsi" w:hAnsiTheme="minorHAnsi" w:cstheme="minorHAnsi"/>
              <w:lang w:eastAsia="ja-JP"/>
            </w:rPr>
          </w:pPr>
        </w:p>
        <w:p w14:paraId="73278635" w14:textId="70D16F34" w:rsidR="0077783A" w:rsidRPr="00040A15" w:rsidRDefault="007A6A0E">
          <w:pPr>
            <w:pStyle w:val="TOC1"/>
            <w:rPr>
              <w:rFonts w:asciiTheme="minorHAnsi" w:eastAsiaTheme="minorEastAsia" w:hAnsiTheme="minorHAnsi" w:cstheme="minorHAnsi"/>
              <w:b w:val="0"/>
              <w:bCs w:val="0"/>
              <w:noProof/>
              <w:kern w:val="2"/>
              <w:sz w:val="24"/>
              <w:szCs w:val="24"/>
              <w:lang w:val="en-CA" w:eastAsia="en-CA"/>
              <w14:ligatures w14:val="standardContextual"/>
            </w:rPr>
          </w:pPr>
          <w:r w:rsidRPr="00040A15">
            <w:rPr>
              <w:rFonts w:asciiTheme="minorHAnsi" w:hAnsiTheme="minorHAnsi" w:cstheme="minorHAnsi"/>
              <w:sz w:val="24"/>
              <w:szCs w:val="24"/>
            </w:rPr>
            <w:fldChar w:fldCharType="begin"/>
          </w:r>
          <w:r w:rsidRPr="00040A15">
            <w:rPr>
              <w:rFonts w:asciiTheme="minorHAnsi" w:hAnsiTheme="minorHAnsi" w:cstheme="minorHAnsi"/>
              <w:sz w:val="24"/>
              <w:szCs w:val="24"/>
            </w:rPr>
            <w:instrText xml:space="preserve"> TOC \o "1-3" \h \z \u </w:instrText>
          </w:r>
          <w:r w:rsidRPr="00040A15">
            <w:rPr>
              <w:rFonts w:asciiTheme="minorHAnsi" w:hAnsiTheme="minorHAnsi" w:cstheme="minorHAnsi"/>
              <w:sz w:val="24"/>
              <w:szCs w:val="24"/>
            </w:rPr>
            <w:fldChar w:fldCharType="separate"/>
          </w:r>
          <w:hyperlink w:anchor="_Toc206399871" w:history="1">
            <w:r w:rsidR="0077783A" w:rsidRPr="00040A15">
              <w:rPr>
                <w:rStyle w:val="Hyperlink"/>
                <w:rFonts w:asciiTheme="minorHAnsi" w:hAnsiTheme="minorHAnsi" w:cstheme="minorHAnsi"/>
                <w:noProof/>
                <w:sz w:val="24"/>
                <w:szCs w:val="24"/>
                <w:lang w:val="en-CA"/>
              </w:rPr>
              <w:t>Facility Overview</w:t>
            </w:r>
            <w:r w:rsidR="0077783A" w:rsidRPr="00040A15">
              <w:rPr>
                <w:rFonts w:asciiTheme="minorHAnsi" w:hAnsiTheme="minorHAnsi" w:cstheme="minorHAnsi"/>
                <w:noProof/>
                <w:webHidden/>
                <w:sz w:val="24"/>
                <w:szCs w:val="24"/>
              </w:rPr>
              <w:tab/>
            </w:r>
            <w:r w:rsidR="0077783A" w:rsidRPr="00040A15">
              <w:rPr>
                <w:rFonts w:asciiTheme="minorHAnsi" w:hAnsiTheme="minorHAnsi" w:cstheme="minorHAnsi"/>
                <w:noProof/>
                <w:webHidden/>
                <w:sz w:val="24"/>
                <w:szCs w:val="24"/>
              </w:rPr>
              <w:fldChar w:fldCharType="begin"/>
            </w:r>
            <w:r w:rsidR="0077783A" w:rsidRPr="00040A15">
              <w:rPr>
                <w:rFonts w:asciiTheme="minorHAnsi" w:hAnsiTheme="minorHAnsi" w:cstheme="minorHAnsi"/>
                <w:noProof/>
                <w:webHidden/>
                <w:sz w:val="24"/>
                <w:szCs w:val="24"/>
              </w:rPr>
              <w:instrText xml:space="preserve"> PAGEREF _Toc206399871 \h </w:instrText>
            </w:r>
            <w:r w:rsidR="0077783A" w:rsidRPr="00040A15">
              <w:rPr>
                <w:rFonts w:asciiTheme="minorHAnsi" w:hAnsiTheme="minorHAnsi" w:cstheme="minorHAnsi"/>
                <w:noProof/>
                <w:webHidden/>
                <w:sz w:val="24"/>
                <w:szCs w:val="24"/>
              </w:rPr>
            </w:r>
            <w:r w:rsidR="0077783A" w:rsidRPr="00040A15">
              <w:rPr>
                <w:rFonts w:asciiTheme="minorHAnsi" w:hAnsiTheme="minorHAnsi" w:cstheme="minorHAnsi"/>
                <w:noProof/>
                <w:webHidden/>
                <w:sz w:val="24"/>
                <w:szCs w:val="24"/>
              </w:rPr>
              <w:fldChar w:fldCharType="separate"/>
            </w:r>
            <w:r w:rsidR="0077783A" w:rsidRPr="00040A15">
              <w:rPr>
                <w:rFonts w:asciiTheme="minorHAnsi" w:hAnsiTheme="minorHAnsi" w:cstheme="minorHAnsi"/>
                <w:noProof/>
                <w:webHidden/>
                <w:sz w:val="24"/>
                <w:szCs w:val="24"/>
              </w:rPr>
              <w:t>4</w:t>
            </w:r>
            <w:r w:rsidR="0077783A" w:rsidRPr="00040A15">
              <w:rPr>
                <w:rFonts w:asciiTheme="minorHAnsi" w:hAnsiTheme="minorHAnsi" w:cstheme="minorHAnsi"/>
                <w:noProof/>
                <w:webHidden/>
                <w:sz w:val="24"/>
                <w:szCs w:val="24"/>
              </w:rPr>
              <w:fldChar w:fldCharType="end"/>
            </w:r>
          </w:hyperlink>
        </w:p>
        <w:p w14:paraId="4E549D6F" w14:textId="0A4BE5AE" w:rsidR="0077783A" w:rsidRPr="00040A15" w:rsidRDefault="0077783A">
          <w:pPr>
            <w:pStyle w:val="TOC1"/>
            <w:rPr>
              <w:rFonts w:asciiTheme="minorHAnsi" w:eastAsiaTheme="minorEastAsia" w:hAnsiTheme="minorHAnsi" w:cstheme="minorHAnsi"/>
              <w:b w:val="0"/>
              <w:bCs w:val="0"/>
              <w:noProof/>
              <w:kern w:val="2"/>
              <w:sz w:val="24"/>
              <w:szCs w:val="24"/>
              <w:lang w:val="en-CA" w:eastAsia="en-CA"/>
              <w14:ligatures w14:val="standardContextual"/>
            </w:rPr>
          </w:pPr>
          <w:hyperlink w:anchor="_Toc206399872" w:history="1">
            <w:r w:rsidRPr="00040A15">
              <w:rPr>
                <w:rStyle w:val="Hyperlink"/>
                <w:rFonts w:asciiTheme="minorHAnsi" w:hAnsiTheme="minorHAnsi" w:cstheme="minorHAnsi"/>
                <w:noProof/>
                <w:sz w:val="24"/>
                <w:szCs w:val="24"/>
                <w:lang w:val="en-CA"/>
              </w:rPr>
              <w:t>1</w:t>
            </w:r>
            <w:r w:rsidRPr="00040A15">
              <w:rPr>
                <w:rFonts w:asciiTheme="minorHAnsi" w:eastAsiaTheme="minorEastAsia" w:hAnsiTheme="minorHAnsi" w:cstheme="minorHAnsi"/>
                <w:b w:val="0"/>
                <w:bCs w:val="0"/>
                <w:noProof/>
                <w:kern w:val="2"/>
                <w:sz w:val="24"/>
                <w:szCs w:val="24"/>
                <w:lang w:val="en-CA" w:eastAsia="en-CA"/>
                <w14:ligatures w14:val="standardContextual"/>
              </w:rPr>
              <w:tab/>
            </w:r>
            <w:r w:rsidRPr="00040A15">
              <w:rPr>
                <w:rStyle w:val="Hyperlink"/>
                <w:rFonts w:asciiTheme="minorHAnsi" w:hAnsiTheme="minorHAnsi" w:cstheme="minorHAnsi"/>
                <w:noProof/>
                <w:sz w:val="24"/>
                <w:szCs w:val="24"/>
                <w:lang w:val="en-CA"/>
              </w:rPr>
              <w:t>Introduction</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_Toc206399872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5</w:t>
            </w:r>
            <w:r w:rsidRPr="00040A15">
              <w:rPr>
                <w:rFonts w:asciiTheme="minorHAnsi" w:hAnsiTheme="minorHAnsi" w:cstheme="minorHAnsi"/>
                <w:noProof/>
                <w:webHidden/>
                <w:sz w:val="24"/>
                <w:szCs w:val="24"/>
              </w:rPr>
              <w:fldChar w:fldCharType="end"/>
            </w:r>
          </w:hyperlink>
        </w:p>
        <w:p w14:paraId="1F2880AB" w14:textId="310F9AB5" w:rsidR="0077783A" w:rsidRPr="00040A15" w:rsidRDefault="0077783A">
          <w:pPr>
            <w:pStyle w:val="TOC2"/>
            <w:rPr>
              <w:rFonts w:asciiTheme="minorHAnsi" w:eastAsiaTheme="minorEastAsia" w:hAnsiTheme="minorHAnsi" w:cstheme="minorHAnsi"/>
              <w:noProof/>
              <w:kern w:val="2"/>
              <w:sz w:val="24"/>
              <w:szCs w:val="24"/>
              <w:lang w:val="en-CA" w:eastAsia="en-CA"/>
              <w14:ligatures w14:val="standardContextual"/>
            </w:rPr>
          </w:pPr>
          <w:hyperlink w:anchor="_Toc206399873" w:history="1">
            <w:r w:rsidRPr="00040A15">
              <w:rPr>
                <w:rStyle w:val="Hyperlink"/>
                <w:rFonts w:asciiTheme="minorHAnsi" w:hAnsiTheme="minorHAnsi" w:cstheme="minorHAnsi"/>
                <w:noProof/>
                <w:sz w:val="24"/>
                <w:szCs w:val="24"/>
                <w:lang w:val="en-CA"/>
              </w:rPr>
              <w:t>1.1</w:t>
            </w:r>
            <w:r w:rsidRPr="00040A15">
              <w:rPr>
                <w:rFonts w:asciiTheme="minorHAnsi" w:eastAsiaTheme="minorEastAsia" w:hAnsiTheme="minorHAnsi" w:cstheme="minorHAnsi"/>
                <w:noProof/>
                <w:kern w:val="2"/>
                <w:sz w:val="24"/>
                <w:szCs w:val="24"/>
                <w:lang w:val="en-CA" w:eastAsia="en-CA"/>
                <w14:ligatures w14:val="standardContextual"/>
              </w:rPr>
              <w:tab/>
            </w:r>
            <w:r w:rsidRPr="00040A15">
              <w:rPr>
                <w:rStyle w:val="Hyperlink"/>
                <w:rFonts w:asciiTheme="minorHAnsi" w:hAnsiTheme="minorHAnsi" w:cstheme="minorHAnsi"/>
                <w:noProof/>
                <w:sz w:val="24"/>
                <w:szCs w:val="24"/>
                <w:lang w:val="en-CA"/>
              </w:rPr>
              <w:t>Purpose of the Plan</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_Toc206399873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5</w:t>
            </w:r>
            <w:r w:rsidRPr="00040A15">
              <w:rPr>
                <w:rFonts w:asciiTheme="minorHAnsi" w:hAnsiTheme="minorHAnsi" w:cstheme="minorHAnsi"/>
                <w:noProof/>
                <w:webHidden/>
                <w:sz w:val="24"/>
                <w:szCs w:val="24"/>
              </w:rPr>
              <w:fldChar w:fldCharType="end"/>
            </w:r>
          </w:hyperlink>
        </w:p>
        <w:p w14:paraId="6FDCF5B0" w14:textId="55D36BEF" w:rsidR="0077783A" w:rsidRPr="00040A15" w:rsidRDefault="0077783A">
          <w:pPr>
            <w:pStyle w:val="TOC2"/>
            <w:rPr>
              <w:rFonts w:asciiTheme="minorHAnsi" w:eastAsiaTheme="minorEastAsia" w:hAnsiTheme="minorHAnsi" w:cstheme="minorHAnsi"/>
              <w:noProof/>
              <w:kern w:val="2"/>
              <w:sz w:val="24"/>
              <w:szCs w:val="24"/>
              <w:lang w:val="en-CA" w:eastAsia="en-CA"/>
              <w14:ligatures w14:val="standardContextual"/>
            </w:rPr>
          </w:pPr>
          <w:hyperlink w:anchor="_Toc206399874" w:history="1">
            <w:r w:rsidRPr="00040A15">
              <w:rPr>
                <w:rStyle w:val="Hyperlink"/>
                <w:rFonts w:asciiTheme="minorHAnsi" w:hAnsiTheme="minorHAnsi" w:cstheme="minorHAnsi"/>
                <w:noProof/>
                <w:sz w:val="24"/>
                <w:szCs w:val="24"/>
                <w:lang w:val="en-CA"/>
              </w:rPr>
              <w:t>1.2</w:t>
            </w:r>
            <w:r w:rsidRPr="00040A15">
              <w:rPr>
                <w:rFonts w:asciiTheme="minorHAnsi" w:eastAsiaTheme="minorEastAsia" w:hAnsiTheme="minorHAnsi" w:cstheme="minorHAnsi"/>
                <w:noProof/>
                <w:kern w:val="2"/>
                <w:sz w:val="24"/>
                <w:szCs w:val="24"/>
                <w:lang w:val="en-CA" w:eastAsia="en-CA"/>
                <w14:ligatures w14:val="standardContextual"/>
              </w:rPr>
              <w:tab/>
            </w:r>
            <w:r w:rsidRPr="00040A15">
              <w:rPr>
                <w:rStyle w:val="Hyperlink"/>
                <w:rFonts w:asciiTheme="minorHAnsi" w:hAnsiTheme="minorHAnsi" w:cstheme="minorHAnsi"/>
                <w:noProof/>
                <w:sz w:val="24"/>
                <w:szCs w:val="24"/>
                <w:lang w:val="en-CA"/>
              </w:rPr>
              <w:t>Facility Description</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_Toc206399874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5</w:t>
            </w:r>
            <w:r w:rsidRPr="00040A15">
              <w:rPr>
                <w:rFonts w:asciiTheme="minorHAnsi" w:hAnsiTheme="minorHAnsi" w:cstheme="minorHAnsi"/>
                <w:noProof/>
                <w:webHidden/>
                <w:sz w:val="24"/>
                <w:szCs w:val="24"/>
              </w:rPr>
              <w:fldChar w:fldCharType="end"/>
            </w:r>
          </w:hyperlink>
        </w:p>
        <w:p w14:paraId="0ACA4B6A" w14:textId="06BA0625" w:rsidR="0077783A" w:rsidRPr="00040A15" w:rsidRDefault="0077783A">
          <w:pPr>
            <w:pStyle w:val="TOC2"/>
            <w:rPr>
              <w:rFonts w:asciiTheme="minorHAnsi" w:eastAsiaTheme="minorEastAsia" w:hAnsiTheme="minorHAnsi" w:cstheme="minorHAnsi"/>
              <w:noProof/>
              <w:kern w:val="2"/>
              <w:sz w:val="24"/>
              <w:szCs w:val="24"/>
              <w:lang w:val="en-CA" w:eastAsia="en-CA"/>
              <w14:ligatures w14:val="standardContextual"/>
            </w:rPr>
          </w:pPr>
          <w:hyperlink w:anchor="_Toc206399875" w:history="1">
            <w:r w:rsidRPr="00040A15">
              <w:rPr>
                <w:rStyle w:val="Hyperlink"/>
                <w:rFonts w:asciiTheme="minorHAnsi" w:hAnsiTheme="minorHAnsi" w:cstheme="minorHAnsi"/>
                <w:noProof/>
                <w:sz w:val="24"/>
                <w:szCs w:val="24"/>
              </w:rPr>
              <w:t>1.3</w:t>
            </w:r>
            <w:r w:rsidRPr="00040A15">
              <w:rPr>
                <w:rFonts w:asciiTheme="minorHAnsi" w:eastAsiaTheme="minorEastAsia" w:hAnsiTheme="minorHAnsi" w:cstheme="minorHAnsi"/>
                <w:noProof/>
                <w:kern w:val="2"/>
                <w:sz w:val="24"/>
                <w:szCs w:val="24"/>
                <w:lang w:val="en-CA" w:eastAsia="en-CA"/>
                <w14:ligatures w14:val="standardContextual"/>
              </w:rPr>
              <w:tab/>
            </w:r>
            <w:r w:rsidRPr="00040A15">
              <w:rPr>
                <w:rStyle w:val="Hyperlink"/>
                <w:rFonts w:asciiTheme="minorHAnsi" w:hAnsiTheme="minorHAnsi" w:cstheme="minorHAnsi"/>
                <w:noProof/>
                <w:sz w:val="24"/>
                <w:szCs w:val="24"/>
              </w:rPr>
              <w:t>Remote Meter Readings – Access by the IESO Contract Management</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_Toc206399875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6</w:t>
            </w:r>
            <w:r w:rsidRPr="00040A15">
              <w:rPr>
                <w:rFonts w:asciiTheme="minorHAnsi" w:hAnsiTheme="minorHAnsi" w:cstheme="minorHAnsi"/>
                <w:noProof/>
                <w:webHidden/>
                <w:sz w:val="24"/>
                <w:szCs w:val="24"/>
              </w:rPr>
              <w:fldChar w:fldCharType="end"/>
            </w:r>
          </w:hyperlink>
        </w:p>
        <w:p w14:paraId="0DBBD955" w14:textId="3DB52E3A" w:rsidR="0077783A" w:rsidRPr="00040A15" w:rsidRDefault="0077783A">
          <w:pPr>
            <w:pStyle w:val="TOC1"/>
            <w:rPr>
              <w:rFonts w:asciiTheme="minorHAnsi" w:eastAsiaTheme="minorEastAsia" w:hAnsiTheme="minorHAnsi" w:cstheme="minorHAnsi"/>
              <w:b w:val="0"/>
              <w:bCs w:val="0"/>
              <w:noProof/>
              <w:kern w:val="2"/>
              <w:sz w:val="24"/>
              <w:szCs w:val="24"/>
              <w:lang w:val="en-CA" w:eastAsia="en-CA"/>
              <w14:ligatures w14:val="standardContextual"/>
            </w:rPr>
          </w:pPr>
          <w:hyperlink w:anchor="_Toc206399876" w:history="1">
            <w:r w:rsidRPr="00040A15">
              <w:rPr>
                <w:rStyle w:val="Hyperlink"/>
                <w:rFonts w:asciiTheme="minorHAnsi" w:hAnsiTheme="minorHAnsi" w:cstheme="minorHAnsi"/>
                <w:noProof/>
                <w:sz w:val="24"/>
                <w:szCs w:val="24"/>
                <w:lang w:val="en-CA"/>
              </w:rPr>
              <w:t>2</w:t>
            </w:r>
            <w:r w:rsidRPr="00040A15">
              <w:rPr>
                <w:rFonts w:asciiTheme="minorHAnsi" w:eastAsiaTheme="minorEastAsia" w:hAnsiTheme="minorHAnsi" w:cstheme="minorHAnsi"/>
                <w:b w:val="0"/>
                <w:bCs w:val="0"/>
                <w:noProof/>
                <w:kern w:val="2"/>
                <w:sz w:val="24"/>
                <w:szCs w:val="24"/>
                <w:lang w:val="en-CA" w:eastAsia="en-CA"/>
                <w14:ligatures w14:val="standardContextual"/>
              </w:rPr>
              <w:tab/>
            </w:r>
            <w:r w:rsidRPr="00040A15">
              <w:rPr>
                <w:rStyle w:val="Hyperlink"/>
                <w:rFonts w:asciiTheme="minorHAnsi" w:hAnsiTheme="minorHAnsi" w:cstheme="minorHAnsi"/>
                <w:noProof/>
                <w:sz w:val="24"/>
                <w:szCs w:val="24"/>
                <w:lang w:val="en-CA"/>
              </w:rPr>
              <w:t>Electrical Power Metering</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_Toc206399876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7</w:t>
            </w:r>
            <w:r w:rsidRPr="00040A15">
              <w:rPr>
                <w:rFonts w:asciiTheme="minorHAnsi" w:hAnsiTheme="minorHAnsi" w:cstheme="minorHAnsi"/>
                <w:noProof/>
                <w:webHidden/>
                <w:sz w:val="24"/>
                <w:szCs w:val="24"/>
              </w:rPr>
              <w:fldChar w:fldCharType="end"/>
            </w:r>
          </w:hyperlink>
        </w:p>
        <w:p w14:paraId="7A8D51B7" w14:textId="2A7FB5CC" w:rsidR="0077783A" w:rsidRPr="00040A15" w:rsidRDefault="0077783A">
          <w:pPr>
            <w:pStyle w:val="TOC2"/>
            <w:rPr>
              <w:rFonts w:asciiTheme="minorHAnsi" w:eastAsiaTheme="minorEastAsia" w:hAnsiTheme="minorHAnsi" w:cstheme="minorHAnsi"/>
              <w:noProof/>
              <w:kern w:val="2"/>
              <w:sz w:val="24"/>
              <w:szCs w:val="24"/>
              <w:lang w:val="en-CA" w:eastAsia="en-CA"/>
              <w14:ligatures w14:val="standardContextual"/>
            </w:rPr>
          </w:pPr>
          <w:hyperlink w:anchor="_Toc206399877" w:history="1">
            <w:r w:rsidRPr="00040A15">
              <w:rPr>
                <w:rStyle w:val="Hyperlink"/>
                <w:rFonts w:asciiTheme="minorHAnsi" w:hAnsiTheme="minorHAnsi" w:cstheme="minorHAnsi"/>
                <w:noProof/>
                <w:sz w:val="24"/>
                <w:szCs w:val="24"/>
              </w:rPr>
              <w:t>2.1</w:t>
            </w:r>
            <w:r w:rsidRPr="00040A15">
              <w:rPr>
                <w:rFonts w:asciiTheme="minorHAnsi" w:eastAsiaTheme="minorEastAsia" w:hAnsiTheme="minorHAnsi" w:cstheme="minorHAnsi"/>
                <w:noProof/>
                <w:kern w:val="2"/>
                <w:sz w:val="24"/>
                <w:szCs w:val="24"/>
                <w:lang w:val="en-CA" w:eastAsia="en-CA"/>
                <w14:ligatures w14:val="standardContextual"/>
              </w:rPr>
              <w:tab/>
            </w:r>
            <w:r w:rsidRPr="00040A15">
              <w:rPr>
                <w:rStyle w:val="Hyperlink"/>
                <w:rFonts w:asciiTheme="minorHAnsi" w:hAnsiTheme="minorHAnsi" w:cstheme="minorHAnsi"/>
                <w:noProof/>
                <w:sz w:val="24"/>
                <w:szCs w:val="24"/>
              </w:rPr>
              <w:t>Meters and Instruments</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_Toc206399877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7</w:t>
            </w:r>
            <w:r w:rsidRPr="00040A15">
              <w:rPr>
                <w:rFonts w:asciiTheme="minorHAnsi" w:hAnsiTheme="minorHAnsi" w:cstheme="minorHAnsi"/>
                <w:noProof/>
                <w:webHidden/>
                <w:sz w:val="24"/>
                <w:szCs w:val="24"/>
              </w:rPr>
              <w:fldChar w:fldCharType="end"/>
            </w:r>
          </w:hyperlink>
        </w:p>
        <w:p w14:paraId="1A84D065" w14:textId="18DCD035" w:rsidR="0077783A" w:rsidRPr="00040A15" w:rsidRDefault="0077783A">
          <w:pPr>
            <w:pStyle w:val="TOC2"/>
            <w:rPr>
              <w:rFonts w:asciiTheme="minorHAnsi" w:eastAsiaTheme="minorEastAsia" w:hAnsiTheme="minorHAnsi" w:cstheme="minorHAnsi"/>
              <w:noProof/>
              <w:kern w:val="2"/>
              <w:sz w:val="24"/>
              <w:szCs w:val="24"/>
              <w:lang w:val="en-CA" w:eastAsia="en-CA"/>
              <w14:ligatures w14:val="standardContextual"/>
            </w:rPr>
          </w:pPr>
          <w:hyperlink w:anchor="_Toc206399878" w:history="1">
            <w:r w:rsidRPr="00040A15">
              <w:rPr>
                <w:rStyle w:val="Hyperlink"/>
                <w:rFonts w:asciiTheme="minorHAnsi" w:hAnsiTheme="minorHAnsi" w:cstheme="minorHAnsi"/>
                <w:noProof/>
                <w:sz w:val="24"/>
                <w:szCs w:val="24"/>
              </w:rPr>
              <w:t>2.2</w:t>
            </w:r>
            <w:r w:rsidRPr="00040A15">
              <w:rPr>
                <w:rFonts w:asciiTheme="minorHAnsi" w:eastAsiaTheme="minorEastAsia" w:hAnsiTheme="minorHAnsi" w:cstheme="minorHAnsi"/>
                <w:noProof/>
                <w:kern w:val="2"/>
                <w:sz w:val="24"/>
                <w:szCs w:val="24"/>
                <w:lang w:val="en-CA" w:eastAsia="en-CA"/>
                <w14:ligatures w14:val="standardContextual"/>
              </w:rPr>
              <w:tab/>
            </w:r>
            <w:r w:rsidRPr="00040A15">
              <w:rPr>
                <w:rStyle w:val="Hyperlink"/>
                <w:rFonts w:asciiTheme="minorHAnsi" w:hAnsiTheme="minorHAnsi" w:cstheme="minorHAnsi"/>
                <w:noProof/>
                <w:sz w:val="24"/>
                <w:szCs w:val="24"/>
              </w:rPr>
              <w:t>Delivered Electricity</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_Toc206399878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7</w:t>
            </w:r>
            <w:r w:rsidRPr="00040A15">
              <w:rPr>
                <w:rFonts w:asciiTheme="minorHAnsi" w:hAnsiTheme="minorHAnsi" w:cstheme="minorHAnsi"/>
                <w:noProof/>
                <w:webHidden/>
                <w:sz w:val="24"/>
                <w:szCs w:val="24"/>
              </w:rPr>
              <w:fldChar w:fldCharType="end"/>
            </w:r>
          </w:hyperlink>
        </w:p>
        <w:p w14:paraId="743B705B" w14:textId="410EB7A5" w:rsidR="0077783A" w:rsidRPr="00040A15" w:rsidRDefault="0077783A">
          <w:pPr>
            <w:pStyle w:val="TOC3"/>
            <w:rPr>
              <w:rFonts w:asciiTheme="minorHAnsi" w:eastAsiaTheme="minorEastAsia" w:hAnsiTheme="minorHAnsi" w:cstheme="minorHAnsi"/>
              <w:iCs w:val="0"/>
              <w:noProof/>
              <w:kern w:val="2"/>
              <w:sz w:val="24"/>
              <w:szCs w:val="24"/>
              <w:lang w:val="en-CA" w:eastAsia="en-CA"/>
              <w14:ligatures w14:val="standardContextual"/>
            </w:rPr>
          </w:pPr>
          <w:hyperlink w:anchor="_Toc206399879" w:history="1">
            <w:r w:rsidRPr="00040A15">
              <w:rPr>
                <w:rStyle w:val="Hyperlink"/>
                <w:rFonts w:asciiTheme="minorHAnsi" w:hAnsiTheme="minorHAnsi" w:cstheme="minorHAnsi"/>
                <w:noProof/>
                <w:sz w:val="24"/>
                <w:szCs w:val="24"/>
              </w:rPr>
              <w:t>2.2.1</w:t>
            </w:r>
            <w:r w:rsidRPr="00040A15">
              <w:rPr>
                <w:rFonts w:asciiTheme="minorHAnsi" w:eastAsiaTheme="minorEastAsia" w:hAnsiTheme="minorHAnsi" w:cstheme="minorHAnsi"/>
                <w:iCs w:val="0"/>
                <w:noProof/>
                <w:kern w:val="2"/>
                <w:sz w:val="24"/>
                <w:szCs w:val="24"/>
                <w:lang w:val="en-CA" w:eastAsia="en-CA"/>
                <w14:ligatures w14:val="standardContextual"/>
              </w:rPr>
              <w:tab/>
            </w:r>
            <w:r w:rsidRPr="00040A15">
              <w:rPr>
                <w:rStyle w:val="Hyperlink"/>
                <w:rFonts w:asciiTheme="minorHAnsi" w:hAnsiTheme="minorHAnsi" w:cstheme="minorHAnsi"/>
                <w:noProof/>
                <w:sz w:val="24"/>
                <w:szCs w:val="24"/>
              </w:rPr>
              <w:t>Measurement, Calculations and Adjustments</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_Toc206399879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8</w:t>
            </w:r>
            <w:r w:rsidRPr="00040A15">
              <w:rPr>
                <w:rFonts w:asciiTheme="minorHAnsi" w:hAnsiTheme="minorHAnsi" w:cstheme="minorHAnsi"/>
                <w:noProof/>
                <w:webHidden/>
                <w:sz w:val="24"/>
                <w:szCs w:val="24"/>
              </w:rPr>
              <w:fldChar w:fldCharType="end"/>
            </w:r>
          </w:hyperlink>
        </w:p>
        <w:p w14:paraId="27523FB5" w14:textId="05FE43D3" w:rsidR="0077783A" w:rsidRPr="00040A15" w:rsidRDefault="0077783A">
          <w:pPr>
            <w:pStyle w:val="TOC3"/>
            <w:rPr>
              <w:rFonts w:asciiTheme="minorHAnsi" w:eastAsiaTheme="minorEastAsia" w:hAnsiTheme="minorHAnsi" w:cstheme="minorHAnsi"/>
              <w:iCs w:val="0"/>
              <w:noProof/>
              <w:kern w:val="2"/>
              <w:sz w:val="24"/>
              <w:szCs w:val="24"/>
              <w:lang w:val="en-CA" w:eastAsia="en-CA"/>
              <w14:ligatures w14:val="standardContextual"/>
            </w:rPr>
          </w:pPr>
          <w:hyperlink w:anchor="_Toc206399880" w:history="1">
            <w:r w:rsidRPr="00040A15">
              <w:rPr>
                <w:rStyle w:val="Hyperlink"/>
                <w:rFonts w:asciiTheme="minorHAnsi" w:hAnsiTheme="minorHAnsi" w:cstheme="minorHAnsi"/>
                <w:noProof/>
                <w:sz w:val="24"/>
                <w:szCs w:val="24"/>
              </w:rPr>
              <w:t>2.2.2</w:t>
            </w:r>
            <w:r w:rsidRPr="00040A15">
              <w:rPr>
                <w:rFonts w:asciiTheme="minorHAnsi" w:eastAsiaTheme="minorEastAsia" w:hAnsiTheme="minorHAnsi" w:cstheme="minorHAnsi"/>
                <w:iCs w:val="0"/>
                <w:noProof/>
                <w:kern w:val="2"/>
                <w:sz w:val="24"/>
                <w:szCs w:val="24"/>
                <w:lang w:val="en-CA" w:eastAsia="en-CA"/>
                <w14:ligatures w14:val="standardContextual"/>
              </w:rPr>
              <w:tab/>
            </w:r>
            <w:r w:rsidRPr="00040A15">
              <w:rPr>
                <w:rStyle w:val="Hyperlink"/>
                <w:rFonts w:asciiTheme="minorHAnsi" w:hAnsiTheme="minorHAnsi" w:cstheme="minorHAnsi"/>
                <w:noProof/>
                <w:sz w:val="24"/>
                <w:szCs w:val="24"/>
              </w:rPr>
              <w:t>Validation</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_Toc206399880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8</w:t>
            </w:r>
            <w:r w:rsidRPr="00040A15">
              <w:rPr>
                <w:rFonts w:asciiTheme="minorHAnsi" w:hAnsiTheme="minorHAnsi" w:cstheme="minorHAnsi"/>
                <w:noProof/>
                <w:webHidden/>
                <w:sz w:val="24"/>
                <w:szCs w:val="24"/>
              </w:rPr>
              <w:fldChar w:fldCharType="end"/>
            </w:r>
          </w:hyperlink>
        </w:p>
        <w:p w14:paraId="1962C4EB" w14:textId="76D02FE6" w:rsidR="0077783A" w:rsidRPr="00040A15" w:rsidRDefault="0077783A">
          <w:pPr>
            <w:pStyle w:val="TOC1"/>
            <w:rPr>
              <w:rFonts w:asciiTheme="minorHAnsi" w:eastAsiaTheme="minorEastAsia" w:hAnsiTheme="minorHAnsi" w:cstheme="minorHAnsi"/>
              <w:b w:val="0"/>
              <w:bCs w:val="0"/>
              <w:noProof/>
              <w:kern w:val="2"/>
              <w:sz w:val="24"/>
              <w:szCs w:val="24"/>
              <w:lang w:val="en-CA" w:eastAsia="en-CA"/>
              <w14:ligatures w14:val="standardContextual"/>
            </w:rPr>
          </w:pPr>
          <w:hyperlink w:anchor="_Toc206399881" w:history="1">
            <w:r w:rsidRPr="00040A15">
              <w:rPr>
                <w:rStyle w:val="Hyperlink"/>
                <w:rFonts w:asciiTheme="minorHAnsi" w:hAnsiTheme="minorHAnsi" w:cstheme="minorHAnsi"/>
                <w:noProof/>
                <w:sz w:val="24"/>
                <w:szCs w:val="24"/>
                <w:lang w:val="en-CA"/>
              </w:rPr>
              <w:t>3</w:t>
            </w:r>
            <w:r w:rsidRPr="00040A15">
              <w:rPr>
                <w:rFonts w:asciiTheme="minorHAnsi" w:eastAsiaTheme="minorEastAsia" w:hAnsiTheme="minorHAnsi" w:cstheme="minorHAnsi"/>
                <w:b w:val="0"/>
                <w:bCs w:val="0"/>
                <w:noProof/>
                <w:kern w:val="2"/>
                <w:sz w:val="24"/>
                <w:szCs w:val="24"/>
                <w:lang w:val="en-CA" w:eastAsia="en-CA"/>
                <w14:ligatures w14:val="standardContextual"/>
              </w:rPr>
              <w:tab/>
            </w:r>
            <w:r w:rsidRPr="00040A15">
              <w:rPr>
                <w:rStyle w:val="Hyperlink"/>
                <w:rFonts w:asciiTheme="minorHAnsi" w:hAnsiTheme="minorHAnsi" w:cstheme="minorHAnsi"/>
                <w:noProof/>
                <w:sz w:val="24"/>
                <w:szCs w:val="24"/>
                <w:lang w:val="en-CA"/>
              </w:rPr>
              <w:t>Technical Information</w:t>
            </w:r>
            <w:r w:rsidRPr="00040A15">
              <w:rPr>
                <w:rStyle w:val="Hyperlink"/>
                <w:rFonts w:asciiTheme="minorHAnsi" w:hAnsiTheme="minorHAnsi" w:cstheme="minorHAnsi"/>
                <w:noProof/>
                <w:sz w:val="24"/>
                <w:szCs w:val="24"/>
              </w:rPr>
              <w:t xml:space="preserve"> – Attach to Metering Plan</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_Toc206399881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9</w:t>
            </w:r>
            <w:r w:rsidRPr="00040A15">
              <w:rPr>
                <w:rFonts w:asciiTheme="minorHAnsi" w:hAnsiTheme="minorHAnsi" w:cstheme="minorHAnsi"/>
                <w:noProof/>
                <w:webHidden/>
                <w:sz w:val="24"/>
                <w:szCs w:val="24"/>
              </w:rPr>
              <w:fldChar w:fldCharType="end"/>
            </w:r>
          </w:hyperlink>
        </w:p>
        <w:p w14:paraId="7D292DC1" w14:textId="143FC5F8" w:rsidR="0077783A" w:rsidRPr="00040A15" w:rsidRDefault="0077783A">
          <w:pPr>
            <w:pStyle w:val="TOC2"/>
            <w:rPr>
              <w:rFonts w:asciiTheme="minorHAnsi" w:eastAsiaTheme="minorEastAsia" w:hAnsiTheme="minorHAnsi" w:cstheme="minorHAnsi"/>
              <w:noProof/>
              <w:kern w:val="2"/>
              <w:sz w:val="24"/>
              <w:szCs w:val="24"/>
              <w:lang w:val="en-CA" w:eastAsia="en-CA"/>
              <w14:ligatures w14:val="standardContextual"/>
            </w:rPr>
          </w:pPr>
          <w:hyperlink w:anchor="_Toc206399882" w:history="1">
            <w:r w:rsidRPr="00040A15">
              <w:rPr>
                <w:rStyle w:val="Hyperlink"/>
                <w:rFonts w:asciiTheme="minorHAnsi" w:hAnsiTheme="minorHAnsi" w:cstheme="minorHAnsi"/>
                <w:noProof/>
                <w:sz w:val="24"/>
                <w:szCs w:val="24"/>
                <w:lang w:val="en-CA"/>
              </w:rPr>
              <w:t>3.1</w:t>
            </w:r>
            <w:r w:rsidRPr="00040A15">
              <w:rPr>
                <w:rFonts w:asciiTheme="minorHAnsi" w:eastAsiaTheme="minorEastAsia" w:hAnsiTheme="minorHAnsi" w:cstheme="minorHAnsi"/>
                <w:noProof/>
                <w:kern w:val="2"/>
                <w:sz w:val="24"/>
                <w:szCs w:val="24"/>
                <w:lang w:val="en-CA" w:eastAsia="en-CA"/>
                <w14:ligatures w14:val="standardContextual"/>
              </w:rPr>
              <w:tab/>
            </w:r>
            <w:r w:rsidRPr="00040A15">
              <w:rPr>
                <w:rStyle w:val="Hyperlink"/>
                <w:rFonts w:asciiTheme="minorHAnsi" w:hAnsiTheme="minorHAnsi" w:cstheme="minorHAnsi"/>
                <w:noProof/>
                <w:sz w:val="24"/>
                <w:szCs w:val="24"/>
                <w:lang w:val="en-CA"/>
              </w:rPr>
              <w:t>Exhibit A: Single-Line Diagrams</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_Toc206399882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9</w:t>
            </w:r>
            <w:r w:rsidRPr="00040A15">
              <w:rPr>
                <w:rFonts w:asciiTheme="minorHAnsi" w:hAnsiTheme="minorHAnsi" w:cstheme="minorHAnsi"/>
                <w:noProof/>
                <w:webHidden/>
                <w:sz w:val="24"/>
                <w:szCs w:val="24"/>
              </w:rPr>
              <w:fldChar w:fldCharType="end"/>
            </w:r>
          </w:hyperlink>
        </w:p>
        <w:p w14:paraId="2FCD42C5" w14:textId="584E8BAF" w:rsidR="0077783A" w:rsidRPr="00040A15" w:rsidRDefault="0077783A">
          <w:pPr>
            <w:pStyle w:val="TOC2"/>
            <w:rPr>
              <w:rFonts w:asciiTheme="minorHAnsi" w:eastAsiaTheme="minorEastAsia" w:hAnsiTheme="minorHAnsi" w:cstheme="minorHAnsi"/>
              <w:noProof/>
              <w:kern w:val="2"/>
              <w:sz w:val="24"/>
              <w:szCs w:val="24"/>
              <w:lang w:val="en-CA" w:eastAsia="en-CA"/>
              <w14:ligatures w14:val="standardContextual"/>
            </w:rPr>
          </w:pPr>
          <w:hyperlink w:anchor="_Toc206399883" w:history="1">
            <w:r w:rsidRPr="00040A15">
              <w:rPr>
                <w:rStyle w:val="Hyperlink"/>
                <w:rFonts w:asciiTheme="minorHAnsi" w:hAnsiTheme="minorHAnsi" w:cstheme="minorHAnsi"/>
                <w:noProof/>
                <w:sz w:val="24"/>
                <w:szCs w:val="24"/>
                <w:lang w:val="en-CA"/>
              </w:rPr>
              <w:t>3.2</w:t>
            </w:r>
            <w:r w:rsidRPr="00040A15">
              <w:rPr>
                <w:rFonts w:asciiTheme="minorHAnsi" w:eastAsiaTheme="minorEastAsia" w:hAnsiTheme="minorHAnsi" w:cstheme="minorHAnsi"/>
                <w:noProof/>
                <w:kern w:val="2"/>
                <w:sz w:val="24"/>
                <w:szCs w:val="24"/>
                <w:lang w:val="en-CA" w:eastAsia="en-CA"/>
                <w14:ligatures w14:val="standardContextual"/>
              </w:rPr>
              <w:tab/>
            </w:r>
            <w:r w:rsidRPr="00040A15">
              <w:rPr>
                <w:rStyle w:val="Hyperlink"/>
                <w:rFonts w:asciiTheme="minorHAnsi" w:hAnsiTheme="minorHAnsi" w:cstheme="minorHAnsi"/>
                <w:noProof/>
                <w:sz w:val="24"/>
                <w:szCs w:val="24"/>
                <w:lang w:val="en-CA"/>
              </w:rPr>
              <w:t>Exhibit B:</w:t>
            </w:r>
            <w:r w:rsidRPr="00040A15">
              <w:rPr>
                <w:rStyle w:val="Hyperlink"/>
                <w:rFonts w:asciiTheme="minorHAnsi" w:hAnsiTheme="minorHAnsi" w:cstheme="minorHAnsi"/>
                <w:noProof/>
                <w:sz w:val="24"/>
                <w:szCs w:val="24"/>
              </w:rPr>
              <w:t xml:space="preserve"> </w:t>
            </w:r>
            <w:r w:rsidRPr="00040A15">
              <w:rPr>
                <w:rStyle w:val="Hyperlink"/>
                <w:rFonts w:asciiTheme="minorHAnsi" w:hAnsiTheme="minorHAnsi" w:cstheme="minorHAnsi"/>
                <w:noProof/>
                <w:sz w:val="24"/>
                <w:szCs w:val="24"/>
                <w:lang w:val="en-CA"/>
              </w:rPr>
              <w:t>Electricity Metering Technical Data</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_Toc206399883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9</w:t>
            </w:r>
            <w:r w:rsidRPr="00040A15">
              <w:rPr>
                <w:rFonts w:asciiTheme="minorHAnsi" w:hAnsiTheme="minorHAnsi" w:cstheme="minorHAnsi"/>
                <w:noProof/>
                <w:webHidden/>
                <w:sz w:val="24"/>
                <w:szCs w:val="24"/>
              </w:rPr>
              <w:fldChar w:fldCharType="end"/>
            </w:r>
          </w:hyperlink>
        </w:p>
        <w:p w14:paraId="70874A91" w14:textId="4F111FA8" w:rsidR="0077783A" w:rsidRPr="00040A15" w:rsidRDefault="0077783A">
          <w:pPr>
            <w:pStyle w:val="TOC1"/>
            <w:rPr>
              <w:rFonts w:asciiTheme="minorHAnsi" w:eastAsiaTheme="minorEastAsia" w:hAnsiTheme="minorHAnsi" w:cstheme="minorHAnsi"/>
              <w:b w:val="0"/>
              <w:bCs w:val="0"/>
              <w:noProof/>
              <w:kern w:val="2"/>
              <w:sz w:val="24"/>
              <w:szCs w:val="24"/>
              <w:lang w:val="en-CA" w:eastAsia="en-CA"/>
              <w14:ligatures w14:val="standardContextual"/>
            </w:rPr>
          </w:pPr>
          <w:hyperlink w:anchor="_Toc206399884" w:history="1">
            <w:r w:rsidRPr="00040A15">
              <w:rPr>
                <w:rStyle w:val="Hyperlink"/>
                <w:rFonts w:asciiTheme="minorHAnsi" w:hAnsiTheme="minorHAnsi" w:cstheme="minorHAnsi"/>
                <w:noProof/>
                <w:sz w:val="24"/>
                <w:szCs w:val="24"/>
                <w:lang w:val="en-CA"/>
              </w:rPr>
              <w:t>4</w:t>
            </w:r>
            <w:r w:rsidRPr="00040A15">
              <w:rPr>
                <w:rFonts w:asciiTheme="minorHAnsi" w:eastAsiaTheme="minorEastAsia" w:hAnsiTheme="minorHAnsi" w:cstheme="minorHAnsi"/>
                <w:b w:val="0"/>
                <w:bCs w:val="0"/>
                <w:noProof/>
                <w:kern w:val="2"/>
                <w:sz w:val="24"/>
                <w:szCs w:val="24"/>
                <w:lang w:val="en-CA" w:eastAsia="en-CA"/>
                <w14:ligatures w14:val="standardContextual"/>
              </w:rPr>
              <w:tab/>
            </w:r>
            <w:r w:rsidRPr="00040A15">
              <w:rPr>
                <w:rStyle w:val="Hyperlink"/>
                <w:rFonts w:asciiTheme="minorHAnsi" w:hAnsiTheme="minorHAnsi" w:cstheme="minorHAnsi"/>
                <w:noProof/>
                <w:sz w:val="24"/>
                <w:szCs w:val="24"/>
                <w:lang w:val="en-CA"/>
              </w:rPr>
              <w:t>Technical Information</w:t>
            </w:r>
            <w:r w:rsidRPr="00040A15">
              <w:rPr>
                <w:rStyle w:val="Hyperlink"/>
                <w:rFonts w:asciiTheme="minorHAnsi" w:hAnsiTheme="minorHAnsi" w:cstheme="minorHAnsi"/>
                <w:noProof/>
                <w:sz w:val="24"/>
                <w:szCs w:val="24"/>
              </w:rPr>
              <w:t xml:space="preserve"> – Maintained on Site</w:t>
            </w:r>
            <w:r w:rsidRPr="00040A15">
              <w:rPr>
                <w:rFonts w:asciiTheme="minorHAnsi" w:hAnsiTheme="minorHAnsi" w:cstheme="minorHAnsi"/>
                <w:noProof/>
                <w:webHidden/>
                <w:sz w:val="24"/>
                <w:szCs w:val="24"/>
              </w:rPr>
              <w:tab/>
            </w:r>
            <w:r w:rsidRPr="00040A15">
              <w:rPr>
                <w:rFonts w:asciiTheme="minorHAnsi" w:hAnsiTheme="minorHAnsi" w:cstheme="minorHAnsi"/>
                <w:noProof/>
                <w:webHidden/>
                <w:sz w:val="24"/>
                <w:szCs w:val="24"/>
              </w:rPr>
              <w:fldChar w:fldCharType="begin"/>
            </w:r>
            <w:r w:rsidRPr="00040A15">
              <w:rPr>
                <w:rFonts w:asciiTheme="minorHAnsi" w:hAnsiTheme="minorHAnsi" w:cstheme="minorHAnsi"/>
                <w:noProof/>
                <w:webHidden/>
                <w:sz w:val="24"/>
                <w:szCs w:val="24"/>
              </w:rPr>
              <w:instrText xml:space="preserve"> PAGEREF _Toc206399884 \h </w:instrText>
            </w:r>
            <w:r w:rsidRPr="00040A15">
              <w:rPr>
                <w:rFonts w:asciiTheme="minorHAnsi" w:hAnsiTheme="minorHAnsi" w:cstheme="minorHAnsi"/>
                <w:noProof/>
                <w:webHidden/>
                <w:sz w:val="24"/>
                <w:szCs w:val="24"/>
              </w:rPr>
            </w:r>
            <w:r w:rsidRPr="00040A15">
              <w:rPr>
                <w:rFonts w:asciiTheme="minorHAnsi" w:hAnsiTheme="minorHAnsi" w:cstheme="minorHAnsi"/>
                <w:noProof/>
                <w:webHidden/>
                <w:sz w:val="24"/>
                <w:szCs w:val="24"/>
              </w:rPr>
              <w:fldChar w:fldCharType="separate"/>
            </w:r>
            <w:r w:rsidRPr="00040A15">
              <w:rPr>
                <w:rFonts w:asciiTheme="minorHAnsi" w:hAnsiTheme="minorHAnsi" w:cstheme="minorHAnsi"/>
                <w:noProof/>
                <w:webHidden/>
                <w:sz w:val="24"/>
                <w:szCs w:val="24"/>
              </w:rPr>
              <w:t>11</w:t>
            </w:r>
            <w:r w:rsidRPr="00040A15">
              <w:rPr>
                <w:rFonts w:asciiTheme="minorHAnsi" w:hAnsiTheme="minorHAnsi" w:cstheme="minorHAnsi"/>
                <w:noProof/>
                <w:webHidden/>
                <w:sz w:val="24"/>
                <w:szCs w:val="24"/>
              </w:rPr>
              <w:fldChar w:fldCharType="end"/>
            </w:r>
          </w:hyperlink>
        </w:p>
        <w:p w14:paraId="19E63AE3" w14:textId="11449610" w:rsidR="007A6A0E" w:rsidRPr="00040A15" w:rsidRDefault="007A6A0E">
          <w:pPr>
            <w:rPr>
              <w:rFonts w:asciiTheme="minorHAnsi" w:hAnsiTheme="minorHAnsi" w:cstheme="minorHAnsi"/>
            </w:rPr>
          </w:pPr>
          <w:r w:rsidRPr="00040A15">
            <w:rPr>
              <w:rFonts w:asciiTheme="minorHAnsi" w:hAnsiTheme="minorHAnsi" w:cstheme="minorHAnsi"/>
              <w:b/>
              <w:bCs/>
              <w:noProof/>
            </w:rPr>
            <w:fldChar w:fldCharType="end"/>
          </w:r>
        </w:p>
      </w:sdtContent>
    </w:sdt>
    <w:p w14:paraId="306DC885" w14:textId="77777777" w:rsidR="004E79B8" w:rsidRPr="00040A15" w:rsidRDefault="002D5F20" w:rsidP="00CC30E5">
      <w:pPr>
        <w:rPr>
          <w:rFonts w:asciiTheme="minorHAnsi" w:hAnsiTheme="minorHAnsi" w:cstheme="minorHAnsi"/>
          <w:lang w:val="en-CA"/>
        </w:rPr>
      </w:pPr>
      <w:r w:rsidRPr="00040A15">
        <w:rPr>
          <w:rFonts w:asciiTheme="minorHAnsi" w:hAnsiTheme="minorHAnsi" w:cstheme="minorHAnsi"/>
          <w:lang w:val="en-CA"/>
        </w:rPr>
        <w:br w:type="page"/>
      </w:r>
    </w:p>
    <w:p w14:paraId="7EB256AD" w14:textId="11A772DD" w:rsidR="00C07E49" w:rsidRPr="00040A15" w:rsidRDefault="00375DF2" w:rsidP="00C07E49">
      <w:pPr>
        <w:pStyle w:val="Heading1"/>
        <w:numPr>
          <w:ilvl w:val="0"/>
          <w:numId w:val="0"/>
        </w:numPr>
        <w:rPr>
          <w:rFonts w:asciiTheme="minorHAnsi" w:hAnsiTheme="minorHAnsi" w:cstheme="minorHAnsi"/>
          <w:sz w:val="24"/>
          <w:szCs w:val="24"/>
          <w:lang w:val="en-CA"/>
        </w:rPr>
      </w:pPr>
      <w:bookmarkStart w:id="13" w:name="_Toc484503891"/>
      <w:bookmarkStart w:id="14" w:name="_Toc206399871"/>
      <w:r w:rsidRPr="00040A15">
        <w:rPr>
          <w:rFonts w:asciiTheme="minorHAnsi" w:hAnsiTheme="minorHAnsi" w:cstheme="minorHAnsi"/>
          <w:sz w:val="24"/>
          <w:szCs w:val="24"/>
          <w:lang w:val="en-CA"/>
        </w:rPr>
        <w:lastRenderedPageBreak/>
        <w:t>Facility Overview</w:t>
      </w:r>
      <w:bookmarkEnd w:id="13"/>
      <w:bookmarkEnd w:id="14"/>
    </w:p>
    <w:p w14:paraId="1AB42C2D" w14:textId="2D855129" w:rsidR="004F2042" w:rsidRPr="00040A15" w:rsidRDefault="004F2042" w:rsidP="00F122C8">
      <w:pPr>
        <w:rPr>
          <w:rFonts w:asciiTheme="minorHAnsi" w:hAnsiTheme="minorHAnsi" w:cstheme="minorHAnsi"/>
          <w:lang w:val="en-CA"/>
        </w:rPr>
      </w:pPr>
      <w:r w:rsidRPr="00040A15">
        <w:rPr>
          <w:rFonts w:asciiTheme="minorHAnsi" w:hAnsiTheme="minorHAnsi" w:cstheme="minorHAnsi"/>
          <w:lang w:val="en-CA"/>
        </w:rPr>
        <w:t xml:space="preserve">All undefined capitalized terms herein have the same meaning as in the </w:t>
      </w:r>
      <w:r w:rsidR="004A747A">
        <w:rPr>
          <w:rFonts w:asciiTheme="minorHAnsi" w:hAnsiTheme="minorHAnsi" w:cstheme="minorHAnsi"/>
          <w:lang w:val="en-CA"/>
        </w:rPr>
        <w:t>NHP</w:t>
      </w:r>
      <w:r w:rsidRPr="00040A15">
        <w:rPr>
          <w:rFonts w:asciiTheme="minorHAnsi" w:hAnsiTheme="minorHAnsi" w:cstheme="minorHAnsi"/>
          <w:lang w:val="en-CA"/>
        </w:rPr>
        <w:t xml:space="preserve"> Contract</w:t>
      </w:r>
      <w:r w:rsidR="00F6724F" w:rsidRPr="00040A15">
        <w:rPr>
          <w:rFonts w:asciiTheme="minorHAnsi" w:hAnsiTheme="minorHAnsi" w:cstheme="minorHAnsi"/>
          <w:lang w:val="en-CA"/>
        </w:rPr>
        <w:t xml:space="preserve"> </w:t>
      </w:r>
      <w:r w:rsidRPr="00040A15">
        <w:rPr>
          <w:rFonts w:asciiTheme="minorHAnsi" w:hAnsiTheme="minorHAnsi" w:cstheme="minorHAnsi"/>
          <w:lang w:val="en-CA"/>
        </w:rPr>
        <w:t>(the “Contract”).</w:t>
      </w:r>
    </w:p>
    <w:p w14:paraId="0D0F819C" w14:textId="77777777" w:rsidR="00F6724F" w:rsidRPr="00040A15" w:rsidRDefault="00F6724F" w:rsidP="00F122C8">
      <w:pPr>
        <w:rPr>
          <w:rFonts w:asciiTheme="minorHAnsi" w:hAnsiTheme="minorHAnsi" w:cstheme="minorHAnsi"/>
          <w:lang w:val="en-CA"/>
        </w:rPr>
      </w:pPr>
    </w:p>
    <w:p w14:paraId="26EBE72F" w14:textId="77777777" w:rsidR="00F6724F" w:rsidRPr="00040A15" w:rsidRDefault="00F6724F" w:rsidP="00F122C8">
      <w:pPr>
        <w:rPr>
          <w:rFonts w:asciiTheme="minorHAnsi" w:hAnsiTheme="minorHAnsi" w:cstheme="minorHAnsi"/>
          <w:lang w:val="en-CA"/>
        </w:rPr>
      </w:pPr>
      <w:r w:rsidRPr="00040A15">
        <w:rPr>
          <w:rFonts w:asciiTheme="minorHAnsi" w:hAnsiTheme="minorHAnsi" w:cstheme="minorHAnsi"/>
          <w:lang w:val="en-CA"/>
        </w:rPr>
        <w:t xml:space="preserve">This Metering Plan is submitted to the IESO for the following Facility: </w:t>
      </w:r>
    </w:p>
    <w:p w14:paraId="4310C1AD" w14:textId="77777777" w:rsidR="00F6724F" w:rsidRPr="00040A15" w:rsidRDefault="00F6724F" w:rsidP="00F122C8">
      <w:pPr>
        <w:rPr>
          <w:rFonts w:asciiTheme="minorHAnsi" w:hAnsiTheme="minorHAnsi" w:cstheme="minorHAnsi"/>
          <w:lang w:val="en-CA"/>
        </w:rPr>
      </w:pPr>
    </w:p>
    <w:tbl>
      <w:tblPr>
        <w:tblStyle w:val="TableGrid"/>
        <w:tblW w:w="0" w:type="auto"/>
        <w:tblLook w:val="04A0" w:firstRow="1" w:lastRow="0" w:firstColumn="1" w:lastColumn="0" w:noHBand="0" w:noVBand="1"/>
      </w:tblPr>
      <w:tblGrid>
        <w:gridCol w:w="3055"/>
        <w:gridCol w:w="6056"/>
      </w:tblGrid>
      <w:tr w:rsidR="00F6724F" w:rsidRPr="00040A15" w14:paraId="2B2A94B9" w14:textId="77777777" w:rsidTr="002D5E70">
        <w:tc>
          <w:tcPr>
            <w:tcW w:w="3055" w:type="dxa"/>
          </w:tcPr>
          <w:p w14:paraId="74E2EE40" w14:textId="77777777" w:rsidR="00F6724F" w:rsidRPr="00040A15" w:rsidRDefault="00F6724F" w:rsidP="00F6724F">
            <w:pPr>
              <w:jc w:val="right"/>
              <w:rPr>
                <w:rFonts w:asciiTheme="minorHAnsi" w:hAnsiTheme="minorHAnsi" w:cstheme="minorHAnsi"/>
                <w:lang w:val="en-CA"/>
              </w:rPr>
            </w:pPr>
            <w:r w:rsidRPr="00040A15">
              <w:rPr>
                <w:rFonts w:asciiTheme="minorHAnsi" w:hAnsiTheme="minorHAnsi" w:cstheme="minorHAnsi"/>
                <w:lang w:val="en-CA"/>
              </w:rPr>
              <w:t>Facility Name (“Facility”)</w:t>
            </w:r>
          </w:p>
        </w:tc>
        <w:tc>
          <w:tcPr>
            <w:tcW w:w="6056" w:type="dxa"/>
          </w:tcPr>
          <w:p w14:paraId="40DAF660" w14:textId="77777777" w:rsidR="00F6724F" w:rsidRPr="00040A15" w:rsidRDefault="00F6724F" w:rsidP="00F122C8">
            <w:pPr>
              <w:rPr>
                <w:rFonts w:asciiTheme="minorHAnsi" w:hAnsiTheme="minorHAnsi" w:cstheme="minorHAnsi"/>
                <w:lang w:val="en-CA"/>
              </w:rPr>
            </w:pPr>
          </w:p>
        </w:tc>
      </w:tr>
      <w:tr w:rsidR="00F6724F" w:rsidRPr="00040A15" w14:paraId="07DD28F5" w14:textId="77777777" w:rsidTr="002D5E70">
        <w:tc>
          <w:tcPr>
            <w:tcW w:w="3055" w:type="dxa"/>
          </w:tcPr>
          <w:p w14:paraId="1B983A80" w14:textId="77777777" w:rsidR="00F6724F" w:rsidRPr="00040A15" w:rsidRDefault="00F6724F" w:rsidP="00F6724F">
            <w:pPr>
              <w:jc w:val="right"/>
              <w:rPr>
                <w:rFonts w:asciiTheme="minorHAnsi" w:hAnsiTheme="minorHAnsi" w:cstheme="minorHAnsi"/>
                <w:lang w:val="en-CA"/>
              </w:rPr>
            </w:pPr>
            <w:r w:rsidRPr="00040A15">
              <w:rPr>
                <w:rFonts w:asciiTheme="minorHAnsi" w:hAnsiTheme="minorHAnsi" w:cstheme="minorHAnsi"/>
                <w:lang w:val="en-CA"/>
              </w:rPr>
              <w:t>Supplier Name (“Supplier”)</w:t>
            </w:r>
          </w:p>
        </w:tc>
        <w:tc>
          <w:tcPr>
            <w:tcW w:w="6056" w:type="dxa"/>
          </w:tcPr>
          <w:p w14:paraId="3A090A4E" w14:textId="77777777" w:rsidR="00F6724F" w:rsidRPr="00040A15" w:rsidRDefault="00F6724F" w:rsidP="00F122C8">
            <w:pPr>
              <w:rPr>
                <w:rFonts w:asciiTheme="minorHAnsi" w:hAnsiTheme="minorHAnsi" w:cstheme="minorHAnsi"/>
                <w:lang w:val="en-CA"/>
              </w:rPr>
            </w:pPr>
          </w:p>
        </w:tc>
      </w:tr>
      <w:tr w:rsidR="00F6724F" w:rsidRPr="00040A15" w14:paraId="3F47C7C3" w14:textId="77777777" w:rsidTr="002D5E70">
        <w:tc>
          <w:tcPr>
            <w:tcW w:w="3055" w:type="dxa"/>
          </w:tcPr>
          <w:p w14:paraId="4A78F195" w14:textId="77777777" w:rsidR="00F6724F" w:rsidRPr="00040A15" w:rsidRDefault="00F6724F" w:rsidP="00F6724F">
            <w:pPr>
              <w:jc w:val="right"/>
              <w:rPr>
                <w:rFonts w:asciiTheme="minorHAnsi" w:hAnsiTheme="minorHAnsi" w:cstheme="minorHAnsi"/>
                <w:lang w:val="en-CA"/>
              </w:rPr>
            </w:pPr>
            <w:r w:rsidRPr="00040A15">
              <w:rPr>
                <w:rFonts w:asciiTheme="minorHAnsi" w:hAnsiTheme="minorHAnsi" w:cstheme="minorHAnsi"/>
                <w:lang w:val="en-CA"/>
              </w:rPr>
              <w:t>Contract Capacity (MW)</w:t>
            </w:r>
          </w:p>
        </w:tc>
        <w:tc>
          <w:tcPr>
            <w:tcW w:w="6056" w:type="dxa"/>
          </w:tcPr>
          <w:p w14:paraId="1CD8ABE9" w14:textId="77777777" w:rsidR="00F6724F" w:rsidRPr="00040A15" w:rsidRDefault="00F6724F" w:rsidP="00F122C8">
            <w:pPr>
              <w:rPr>
                <w:rFonts w:asciiTheme="minorHAnsi" w:hAnsiTheme="minorHAnsi" w:cstheme="minorHAnsi"/>
                <w:lang w:val="en-CA"/>
              </w:rPr>
            </w:pPr>
          </w:p>
        </w:tc>
      </w:tr>
      <w:tr w:rsidR="00F6724F" w:rsidRPr="00040A15" w14:paraId="4735A200" w14:textId="77777777" w:rsidTr="002D5E70">
        <w:tc>
          <w:tcPr>
            <w:tcW w:w="3055" w:type="dxa"/>
          </w:tcPr>
          <w:p w14:paraId="3FC74D92" w14:textId="77777777" w:rsidR="00F6724F" w:rsidRPr="00040A15" w:rsidRDefault="00F6724F" w:rsidP="00F6724F">
            <w:pPr>
              <w:jc w:val="right"/>
              <w:rPr>
                <w:rFonts w:asciiTheme="minorHAnsi" w:hAnsiTheme="minorHAnsi" w:cstheme="minorHAnsi"/>
                <w:lang w:val="en-CA"/>
              </w:rPr>
            </w:pPr>
            <w:r w:rsidRPr="00040A15">
              <w:rPr>
                <w:rFonts w:asciiTheme="minorHAnsi" w:hAnsiTheme="minorHAnsi" w:cstheme="minorHAnsi"/>
                <w:lang w:val="en-CA"/>
              </w:rPr>
              <w:t>Contract Date</w:t>
            </w:r>
          </w:p>
        </w:tc>
        <w:tc>
          <w:tcPr>
            <w:tcW w:w="6056" w:type="dxa"/>
          </w:tcPr>
          <w:p w14:paraId="5BF7A9B0" w14:textId="77777777" w:rsidR="00F6724F" w:rsidRPr="00040A15" w:rsidRDefault="00F6724F" w:rsidP="00F122C8">
            <w:pPr>
              <w:rPr>
                <w:rFonts w:asciiTheme="minorHAnsi" w:hAnsiTheme="minorHAnsi" w:cstheme="minorHAnsi"/>
                <w:lang w:val="en-CA"/>
              </w:rPr>
            </w:pPr>
          </w:p>
        </w:tc>
      </w:tr>
    </w:tbl>
    <w:p w14:paraId="30C038DD" w14:textId="52A8BF78" w:rsidR="000635B3" w:rsidRPr="00040A15" w:rsidRDefault="000635B3" w:rsidP="00F122C8">
      <w:pPr>
        <w:rPr>
          <w:rFonts w:asciiTheme="minorHAnsi" w:hAnsiTheme="minorHAnsi" w:cstheme="minorHAnsi"/>
          <w:lang w:val="en-CA"/>
        </w:rPr>
      </w:pPr>
    </w:p>
    <w:p w14:paraId="2EC63BE1" w14:textId="4BD00C24" w:rsidR="000635B3" w:rsidRPr="00040A15" w:rsidRDefault="000635B3" w:rsidP="00F122C8">
      <w:pPr>
        <w:rPr>
          <w:rFonts w:asciiTheme="minorHAnsi" w:hAnsiTheme="minorHAnsi" w:cstheme="minorHAnsi"/>
          <w:lang w:val="en-CA"/>
        </w:rPr>
      </w:pPr>
    </w:p>
    <w:p w14:paraId="076E9DC5" w14:textId="438EC5A8" w:rsidR="000635B3" w:rsidRPr="00040A15" w:rsidRDefault="000635B3" w:rsidP="00F122C8">
      <w:pPr>
        <w:rPr>
          <w:rFonts w:asciiTheme="minorHAnsi" w:hAnsiTheme="minorHAnsi" w:cstheme="minorHAnsi"/>
          <w:lang w:val="en-CA"/>
        </w:rPr>
      </w:pPr>
    </w:p>
    <w:p w14:paraId="5741843D" w14:textId="0AB45902" w:rsidR="000635B3" w:rsidRPr="00040A15" w:rsidRDefault="000635B3" w:rsidP="00F122C8">
      <w:pPr>
        <w:rPr>
          <w:rFonts w:asciiTheme="minorHAnsi" w:hAnsiTheme="minorHAnsi" w:cstheme="minorHAnsi"/>
          <w:lang w:val="en-CA"/>
        </w:rPr>
      </w:pPr>
    </w:p>
    <w:p w14:paraId="43C74CCF" w14:textId="03B98F5D" w:rsidR="000635B3" w:rsidRPr="00040A15" w:rsidRDefault="000635B3" w:rsidP="00F122C8">
      <w:pPr>
        <w:rPr>
          <w:rFonts w:asciiTheme="minorHAnsi" w:hAnsiTheme="minorHAnsi" w:cstheme="minorHAnsi"/>
          <w:lang w:val="en-CA"/>
        </w:rPr>
      </w:pPr>
    </w:p>
    <w:p w14:paraId="00BD90A5" w14:textId="07E6DC4A" w:rsidR="000635B3" w:rsidRPr="00040A15" w:rsidRDefault="000635B3" w:rsidP="00F122C8">
      <w:pPr>
        <w:rPr>
          <w:rFonts w:asciiTheme="minorHAnsi" w:hAnsiTheme="minorHAnsi" w:cstheme="minorHAnsi"/>
          <w:lang w:val="en-CA"/>
        </w:rPr>
      </w:pPr>
    </w:p>
    <w:p w14:paraId="3E9DB563" w14:textId="2DF3B158" w:rsidR="000635B3" w:rsidRPr="00040A15" w:rsidRDefault="000635B3" w:rsidP="00F122C8">
      <w:pPr>
        <w:rPr>
          <w:rFonts w:asciiTheme="minorHAnsi" w:hAnsiTheme="minorHAnsi" w:cstheme="minorHAnsi"/>
          <w:lang w:val="en-CA"/>
        </w:rPr>
      </w:pPr>
    </w:p>
    <w:p w14:paraId="78E740DA" w14:textId="3518CA9A" w:rsidR="000635B3" w:rsidRPr="00040A15" w:rsidRDefault="000635B3" w:rsidP="00F122C8">
      <w:pPr>
        <w:rPr>
          <w:rFonts w:asciiTheme="minorHAnsi" w:hAnsiTheme="minorHAnsi" w:cstheme="minorHAnsi"/>
          <w:lang w:val="en-CA"/>
        </w:rPr>
      </w:pPr>
    </w:p>
    <w:p w14:paraId="132144FF" w14:textId="08C87421" w:rsidR="000635B3" w:rsidRPr="00040A15" w:rsidRDefault="000635B3" w:rsidP="00F122C8">
      <w:pPr>
        <w:rPr>
          <w:rFonts w:asciiTheme="minorHAnsi" w:hAnsiTheme="minorHAnsi" w:cstheme="minorHAnsi"/>
          <w:lang w:val="en-CA"/>
        </w:rPr>
      </w:pPr>
    </w:p>
    <w:p w14:paraId="0D1BBB9B" w14:textId="75138124" w:rsidR="000635B3" w:rsidRPr="00040A15" w:rsidRDefault="000635B3" w:rsidP="00F122C8">
      <w:pPr>
        <w:rPr>
          <w:rFonts w:asciiTheme="minorHAnsi" w:hAnsiTheme="minorHAnsi" w:cstheme="minorHAnsi"/>
          <w:lang w:val="en-CA"/>
        </w:rPr>
      </w:pPr>
    </w:p>
    <w:p w14:paraId="084E4655" w14:textId="2EF7B0FA" w:rsidR="000635B3" w:rsidRPr="00040A15" w:rsidRDefault="000635B3" w:rsidP="00F122C8">
      <w:pPr>
        <w:rPr>
          <w:rFonts w:asciiTheme="minorHAnsi" w:hAnsiTheme="minorHAnsi" w:cstheme="minorHAnsi"/>
          <w:lang w:val="en-CA"/>
        </w:rPr>
      </w:pPr>
    </w:p>
    <w:p w14:paraId="6F4D29F4" w14:textId="02067A5F" w:rsidR="000635B3" w:rsidRPr="00040A15" w:rsidRDefault="000635B3" w:rsidP="00F122C8">
      <w:pPr>
        <w:rPr>
          <w:rFonts w:asciiTheme="minorHAnsi" w:hAnsiTheme="minorHAnsi" w:cstheme="minorHAnsi"/>
          <w:lang w:val="en-CA"/>
        </w:rPr>
      </w:pPr>
    </w:p>
    <w:p w14:paraId="4D912FDB" w14:textId="0C75DD90" w:rsidR="000635B3" w:rsidRPr="00040A15" w:rsidRDefault="000635B3" w:rsidP="00F122C8">
      <w:pPr>
        <w:rPr>
          <w:rFonts w:asciiTheme="minorHAnsi" w:hAnsiTheme="minorHAnsi" w:cstheme="minorHAnsi"/>
          <w:lang w:val="en-CA"/>
        </w:rPr>
      </w:pPr>
    </w:p>
    <w:p w14:paraId="20C19F1A" w14:textId="5E1927C5" w:rsidR="000635B3" w:rsidRPr="00040A15" w:rsidRDefault="000635B3" w:rsidP="00F122C8">
      <w:pPr>
        <w:rPr>
          <w:rFonts w:asciiTheme="minorHAnsi" w:hAnsiTheme="minorHAnsi" w:cstheme="minorHAnsi"/>
          <w:lang w:val="en-CA"/>
        </w:rPr>
      </w:pPr>
    </w:p>
    <w:p w14:paraId="061787F0" w14:textId="77777777" w:rsidR="000635B3" w:rsidRPr="00040A15" w:rsidRDefault="000635B3" w:rsidP="00F122C8">
      <w:pPr>
        <w:rPr>
          <w:rFonts w:asciiTheme="minorHAnsi" w:hAnsiTheme="minorHAnsi" w:cstheme="minorHAnsi"/>
          <w:lang w:val="en-CA"/>
        </w:rPr>
      </w:pPr>
    </w:p>
    <w:p w14:paraId="1C007FC2" w14:textId="23E54BAC" w:rsidR="000635B3" w:rsidRPr="00040A15" w:rsidRDefault="000635B3" w:rsidP="00F122C8">
      <w:pPr>
        <w:rPr>
          <w:rFonts w:asciiTheme="minorHAnsi" w:hAnsiTheme="minorHAnsi" w:cstheme="minorHAnsi"/>
          <w:lang w:val="en-CA"/>
        </w:rPr>
      </w:pPr>
    </w:p>
    <w:p w14:paraId="2E94BAFC" w14:textId="43637DE1" w:rsidR="000635B3" w:rsidRPr="00040A15" w:rsidRDefault="000635B3" w:rsidP="00F122C8">
      <w:pPr>
        <w:rPr>
          <w:rFonts w:asciiTheme="minorHAnsi" w:hAnsiTheme="minorHAnsi" w:cstheme="minorHAnsi"/>
          <w:lang w:val="en-CA"/>
        </w:rPr>
      </w:pPr>
    </w:p>
    <w:p w14:paraId="5AE1007F" w14:textId="6C5D083B" w:rsidR="000635B3" w:rsidRPr="00040A15" w:rsidRDefault="000635B3" w:rsidP="00F122C8">
      <w:pPr>
        <w:rPr>
          <w:rFonts w:asciiTheme="minorHAnsi" w:hAnsiTheme="minorHAnsi" w:cstheme="minorHAnsi"/>
          <w:lang w:val="en-CA"/>
        </w:rPr>
      </w:pPr>
    </w:p>
    <w:p w14:paraId="4811A1BD" w14:textId="2AD78E9F" w:rsidR="000635B3" w:rsidRPr="00040A15" w:rsidRDefault="000635B3" w:rsidP="00F122C8">
      <w:pPr>
        <w:rPr>
          <w:rFonts w:asciiTheme="minorHAnsi" w:hAnsiTheme="minorHAnsi" w:cstheme="minorHAnsi"/>
          <w:lang w:val="en-CA"/>
        </w:rPr>
      </w:pPr>
    </w:p>
    <w:p w14:paraId="2A8733B8" w14:textId="274A7ECB" w:rsidR="000635B3" w:rsidRPr="00040A15" w:rsidRDefault="000635B3" w:rsidP="00F122C8">
      <w:pPr>
        <w:rPr>
          <w:rFonts w:asciiTheme="minorHAnsi" w:hAnsiTheme="minorHAnsi" w:cstheme="minorHAnsi"/>
          <w:lang w:val="en-CA"/>
        </w:rPr>
      </w:pPr>
    </w:p>
    <w:p w14:paraId="6FEEF34E" w14:textId="66B7C66F" w:rsidR="000635B3" w:rsidRPr="00040A15" w:rsidRDefault="000635B3" w:rsidP="00F122C8">
      <w:pPr>
        <w:rPr>
          <w:rFonts w:asciiTheme="minorHAnsi" w:hAnsiTheme="minorHAnsi" w:cstheme="minorHAnsi"/>
          <w:lang w:val="en-CA"/>
        </w:rPr>
      </w:pPr>
    </w:p>
    <w:p w14:paraId="33447BD9" w14:textId="22955B9C" w:rsidR="000635B3" w:rsidRPr="00040A15" w:rsidRDefault="000635B3" w:rsidP="00F122C8">
      <w:pPr>
        <w:rPr>
          <w:rFonts w:asciiTheme="minorHAnsi" w:hAnsiTheme="minorHAnsi" w:cstheme="minorHAnsi"/>
          <w:lang w:val="en-CA"/>
        </w:rPr>
      </w:pPr>
    </w:p>
    <w:p w14:paraId="56E8247F" w14:textId="299EDA0B" w:rsidR="000635B3" w:rsidRPr="00040A15" w:rsidRDefault="000635B3" w:rsidP="00F122C8">
      <w:pPr>
        <w:rPr>
          <w:rFonts w:asciiTheme="minorHAnsi" w:hAnsiTheme="minorHAnsi" w:cstheme="minorHAnsi"/>
          <w:lang w:val="en-CA"/>
        </w:rPr>
      </w:pPr>
    </w:p>
    <w:p w14:paraId="4E1FAD1D" w14:textId="1A2BC2E8" w:rsidR="000635B3" w:rsidRPr="00040A15" w:rsidRDefault="000635B3" w:rsidP="00F122C8">
      <w:pPr>
        <w:rPr>
          <w:rFonts w:asciiTheme="minorHAnsi" w:hAnsiTheme="minorHAnsi" w:cstheme="minorHAnsi"/>
          <w:lang w:val="en-CA"/>
        </w:rPr>
      </w:pPr>
    </w:p>
    <w:p w14:paraId="1BE0FFEC" w14:textId="759296A0" w:rsidR="000635B3" w:rsidRPr="00040A15" w:rsidRDefault="000635B3" w:rsidP="00F122C8">
      <w:pPr>
        <w:rPr>
          <w:rFonts w:asciiTheme="minorHAnsi" w:hAnsiTheme="minorHAnsi" w:cstheme="minorHAnsi"/>
          <w:lang w:val="en-CA"/>
        </w:rPr>
      </w:pPr>
    </w:p>
    <w:p w14:paraId="13A96EF7" w14:textId="72FFAA72" w:rsidR="000635B3" w:rsidRPr="00040A15" w:rsidRDefault="000635B3" w:rsidP="00F122C8">
      <w:pPr>
        <w:rPr>
          <w:rFonts w:asciiTheme="minorHAnsi" w:hAnsiTheme="minorHAnsi" w:cstheme="minorHAnsi"/>
          <w:lang w:val="en-CA"/>
        </w:rPr>
      </w:pPr>
    </w:p>
    <w:p w14:paraId="553ACFD3" w14:textId="42F655C8" w:rsidR="000635B3" w:rsidRPr="00040A15" w:rsidRDefault="000635B3" w:rsidP="00F122C8">
      <w:pPr>
        <w:rPr>
          <w:rFonts w:asciiTheme="minorHAnsi" w:hAnsiTheme="minorHAnsi" w:cstheme="minorHAnsi"/>
          <w:lang w:val="en-CA"/>
        </w:rPr>
      </w:pPr>
    </w:p>
    <w:p w14:paraId="7F45A003" w14:textId="15479164" w:rsidR="000635B3" w:rsidRPr="00040A15" w:rsidRDefault="000635B3" w:rsidP="00F122C8">
      <w:pPr>
        <w:rPr>
          <w:rFonts w:asciiTheme="minorHAnsi" w:hAnsiTheme="minorHAnsi" w:cstheme="minorHAnsi"/>
          <w:lang w:val="en-CA"/>
        </w:rPr>
      </w:pPr>
    </w:p>
    <w:p w14:paraId="498E0786" w14:textId="789BB436" w:rsidR="000635B3" w:rsidRPr="00040A15" w:rsidRDefault="000635B3" w:rsidP="00F122C8">
      <w:pPr>
        <w:rPr>
          <w:rFonts w:asciiTheme="minorHAnsi" w:hAnsiTheme="minorHAnsi" w:cstheme="minorHAnsi"/>
          <w:lang w:val="en-CA"/>
        </w:rPr>
      </w:pPr>
    </w:p>
    <w:p w14:paraId="4C7E4AC7" w14:textId="75CE72F9" w:rsidR="00D65108" w:rsidRPr="00040A15" w:rsidRDefault="007A6A0E" w:rsidP="007F55AC">
      <w:pPr>
        <w:pStyle w:val="Heading1"/>
        <w:rPr>
          <w:rFonts w:asciiTheme="minorHAnsi" w:hAnsiTheme="minorHAnsi" w:cstheme="minorHAnsi"/>
          <w:sz w:val="24"/>
          <w:szCs w:val="24"/>
          <w:lang w:val="en-CA"/>
        </w:rPr>
      </w:pPr>
      <w:bookmarkStart w:id="15" w:name="_Toc484503895"/>
      <w:bookmarkStart w:id="16" w:name="_Toc206399872"/>
      <w:r w:rsidRPr="00040A15">
        <w:rPr>
          <w:rFonts w:asciiTheme="minorHAnsi" w:hAnsiTheme="minorHAnsi" w:cstheme="minorHAnsi"/>
          <w:sz w:val="24"/>
          <w:szCs w:val="24"/>
          <w:lang w:val="en-CA"/>
        </w:rPr>
        <w:lastRenderedPageBreak/>
        <w:t>Introduction</w:t>
      </w:r>
      <w:bookmarkEnd w:id="15"/>
      <w:bookmarkEnd w:id="16"/>
    </w:p>
    <w:p w14:paraId="240780F2" w14:textId="77777777" w:rsidR="00A07E4D" w:rsidRPr="00040A15" w:rsidRDefault="00A07E4D" w:rsidP="002E7751">
      <w:pPr>
        <w:pStyle w:val="Heading2"/>
        <w:rPr>
          <w:rFonts w:asciiTheme="minorHAnsi" w:hAnsiTheme="minorHAnsi" w:cstheme="minorHAnsi"/>
          <w:szCs w:val="24"/>
          <w:lang w:val="en-CA"/>
        </w:rPr>
      </w:pPr>
      <w:bookmarkStart w:id="17" w:name="_Toc484503896"/>
      <w:bookmarkStart w:id="18" w:name="_Toc206399873"/>
      <w:r w:rsidRPr="00040A15">
        <w:rPr>
          <w:rFonts w:asciiTheme="minorHAnsi" w:hAnsiTheme="minorHAnsi" w:cstheme="minorHAnsi"/>
          <w:szCs w:val="24"/>
          <w:lang w:val="en-CA"/>
        </w:rPr>
        <w:t>Purpose</w:t>
      </w:r>
      <w:r w:rsidR="00B42BD4" w:rsidRPr="00040A15">
        <w:rPr>
          <w:rFonts w:asciiTheme="minorHAnsi" w:hAnsiTheme="minorHAnsi" w:cstheme="minorHAnsi"/>
          <w:szCs w:val="24"/>
          <w:lang w:val="en-CA"/>
        </w:rPr>
        <w:t xml:space="preserve"> of the Plan</w:t>
      </w:r>
      <w:bookmarkEnd w:id="17"/>
      <w:bookmarkEnd w:id="18"/>
    </w:p>
    <w:p w14:paraId="4EEA96C9" w14:textId="570B115B" w:rsidR="00D44C79" w:rsidRPr="00040A15" w:rsidRDefault="00F6724F" w:rsidP="00B62A01">
      <w:pPr>
        <w:pStyle w:val="BodyText"/>
        <w:numPr>
          <w:ilvl w:val="0"/>
          <w:numId w:val="3"/>
        </w:numPr>
        <w:rPr>
          <w:rFonts w:asciiTheme="minorHAnsi" w:hAnsiTheme="minorHAnsi" w:cstheme="minorHAnsi"/>
          <w:lang w:val="en-CA"/>
        </w:rPr>
      </w:pPr>
      <w:r w:rsidRPr="00040A15">
        <w:rPr>
          <w:rFonts w:asciiTheme="minorHAnsi" w:hAnsiTheme="minorHAnsi" w:cstheme="minorHAnsi"/>
          <w:lang w:val="en-CA"/>
        </w:rPr>
        <w:t>I</w:t>
      </w:r>
      <w:r w:rsidR="00D44C79" w:rsidRPr="00040A15">
        <w:rPr>
          <w:rFonts w:asciiTheme="minorHAnsi" w:hAnsiTheme="minorHAnsi" w:cstheme="minorHAnsi"/>
          <w:lang w:val="en-CA"/>
        </w:rPr>
        <w:t>dentify all instruments</w:t>
      </w:r>
      <w:r w:rsidR="004158F1" w:rsidRPr="00040A15">
        <w:rPr>
          <w:rFonts w:asciiTheme="minorHAnsi" w:hAnsiTheme="minorHAnsi" w:cstheme="minorHAnsi"/>
          <w:lang w:val="en-CA"/>
        </w:rPr>
        <w:t>, meters and equipment</w:t>
      </w:r>
      <w:r w:rsidR="00D44C79" w:rsidRPr="00040A15">
        <w:rPr>
          <w:rFonts w:asciiTheme="minorHAnsi" w:hAnsiTheme="minorHAnsi" w:cstheme="minorHAnsi"/>
          <w:lang w:val="en-CA"/>
        </w:rPr>
        <w:t xml:space="preserve"> used </w:t>
      </w:r>
      <w:r w:rsidR="00941C22" w:rsidRPr="00040A15">
        <w:rPr>
          <w:rFonts w:asciiTheme="minorHAnsi" w:hAnsiTheme="minorHAnsi" w:cstheme="minorHAnsi"/>
          <w:lang w:val="en-CA"/>
        </w:rPr>
        <w:t>to measure</w:t>
      </w:r>
      <w:r w:rsidR="00D44C79" w:rsidRPr="00040A15">
        <w:rPr>
          <w:rFonts w:asciiTheme="minorHAnsi" w:hAnsiTheme="minorHAnsi" w:cstheme="minorHAnsi"/>
          <w:lang w:val="en-CA"/>
        </w:rPr>
        <w:t xml:space="preserve"> the </w:t>
      </w:r>
      <w:r w:rsidR="009E5B5A" w:rsidRPr="00040A15">
        <w:rPr>
          <w:rFonts w:asciiTheme="minorHAnsi" w:hAnsiTheme="minorHAnsi" w:cstheme="minorHAnsi"/>
          <w:lang w:val="en-CA"/>
        </w:rPr>
        <w:t>Facility’s Delivered</w:t>
      </w:r>
      <w:r w:rsidR="00521AD6" w:rsidRPr="00040A15">
        <w:rPr>
          <w:rFonts w:asciiTheme="minorHAnsi" w:hAnsiTheme="minorHAnsi" w:cstheme="minorHAnsi"/>
          <w:lang w:val="en-CA"/>
        </w:rPr>
        <w:t xml:space="preserve"> </w:t>
      </w:r>
      <w:r w:rsidR="00AE72B8" w:rsidRPr="00040A15">
        <w:rPr>
          <w:rFonts w:asciiTheme="minorHAnsi" w:hAnsiTheme="minorHAnsi" w:cstheme="minorHAnsi"/>
          <w:lang w:val="en-CA"/>
        </w:rPr>
        <w:t>Electricity</w:t>
      </w:r>
      <w:r w:rsidR="00941C22" w:rsidRPr="00040A15">
        <w:rPr>
          <w:rFonts w:asciiTheme="minorHAnsi" w:hAnsiTheme="minorHAnsi" w:cstheme="minorHAnsi"/>
          <w:lang w:val="en-CA"/>
        </w:rPr>
        <w:t>.</w:t>
      </w:r>
      <w:r w:rsidR="00C653CC" w:rsidRPr="00040A15">
        <w:rPr>
          <w:rFonts w:asciiTheme="minorHAnsi" w:hAnsiTheme="minorHAnsi" w:cstheme="minorHAnsi"/>
          <w:lang w:val="en-CA"/>
        </w:rPr>
        <w:t xml:space="preserve"> </w:t>
      </w:r>
      <w:r w:rsidR="007B64D7" w:rsidRPr="00040A15">
        <w:rPr>
          <w:rFonts w:asciiTheme="minorHAnsi" w:hAnsiTheme="minorHAnsi" w:cstheme="minorHAnsi"/>
          <w:lang w:val="en-CA"/>
        </w:rPr>
        <w:t xml:space="preserve">Such instruments must comply with the requirements of the </w:t>
      </w:r>
      <w:r w:rsidR="00D40AAE" w:rsidRPr="00040A15">
        <w:rPr>
          <w:rFonts w:asciiTheme="minorHAnsi" w:hAnsiTheme="minorHAnsi" w:cstheme="minorHAnsi"/>
          <w:lang w:val="en-CA"/>
        </w:rPr>
        <w:t>Contract</w:t>
      </w:r>
      <w:r w:rsidR="004158F1" w:rsidRPr="00040A15">
        <w:rPr>
          <w:rFonts w:asciiTheme="minorHAnsi" w:hAnsiTheme="minorHAnsi" w:cstheme="minorHAnsi"/>
          <w:lang w:val="en-CA"/>
        </w:rPr>
        <w:t xml:space="preserve"> and all </w:t>
      </w:r>
      <w:r w:rsidR="00941C22" w:rsidRPr="00040A15">
        <w:rPr>
          <w:rFonts w:asciiTheme="minorHAnsi" w:hAnsiTheme="minorHAnsi" w:cstheme="minorHAnsi"/>
          <w:lang w:val="en-CA"/>
        </w:rPr>
        <w:t xml:space="preserve">applicable </w:t>
      </w:r>
      <w:r w:rsidR="004158F1" w:rsidRPr="00040A15">
        <w:rPr>
          <w:rFonts w:asciiTheme="minorHAnsi" w:hAnsiTheme="minorHAnsi" w:cstheme="minorHAnsi"/>
          <w:lang w:val="en-CA"/>
        </w:rPr>
        <w:t xml:space="preserve">Laws and </w:t>
      </w:r>
      <w:proofErr w:type="gramStart"/>
      <w:r w:rsidR="004158F1" w:rsidRPr="00040A15">
        <w:rPr>
          <w:rFonts w:asciiTheme="minorHAnsi" w:hAnsiTheme="minorHAnsi" w:cstheme="minorHAnsi"/>
          <w:lang w:val="en-CA"/>
        </w:rPr>
        <w:t>Regulations</w:t>
      </w:r>
      <w:r w:rsidR="007B64D7" w:rsidRPr="00040A15">
        <w:rPr>
          <w:rFonts w:asciiTheme="minorHAnsi" w:hAnsiTheme="minorHAnsi" w:cstheme="minorHAnsi"/>
          <w:lang w:val="en-CA"/>
        </w:rPr>
        <w:t>;</w:t>
      </w:r>
      <w:proofErr w:type="gramEnd"/>
    </w:p>
    <w:p w14:paraId="18A772D1" w14:textId="4167A83F" w:rsidR="004158F1" w:rsidRPr="00040A15" w:rsidRDefault="00F6724F">
      <w:pPr>
        <w:pStyle w:val="BodyText"/>
        <w:numPr>
          <w:ilvl w:val="0"/>
          <w:numId w:val="3"/>
        </w:numPr>
        <w:rPr>
          <w:rFonts w:asciiTheme="minorHAnsi" w:hAnsiTheme="minorHAnsi" w:cstheme="minorHAnsi"/>
          <w:lang w:val="en-CA"/>
        </w:rPr>
      </w:pPr>
      <w:r w:rsidRPr="00040A15">
        <w:rPr>
          <w:rFonts w:asciiTheme="minorHAnsi" w:hAnsiTheme="minorHAnsi" w:cstheme="minorHAnsi"/>
          <w:lang w:val="en-CA"/>
        </w:rPr>
        <w:t>D</w:t>
      </w:r>
      <w:r w:rsidR="004158F1" w:rsidRPr="00040A15">
        <w:rPr>
          <w:rFonts w:asciiTheme="minorHAnsi" w:hAnsiTheme="minorHAnsi" w:cstheme="minorHAnsi"/>
          <w:lang w:val="en-CA"/>
        </w:rPr>
        <w:t xml:space="preserve">elineate all Station Service </w:t>
      </w:r>
      <w:proofErr w:type="gramStart"/>
      <w:r w:rsidR="004158F1" w:rsidRPr="00040A15">
        <w:rPr>
          <w:rFonts w:asciiTheme="minorHAnsi" w:hAnsiTheme="minorHAnsi" w:cstheme="minorHAnsi"/>
          <w:lang w:val="en-CA"/>
        </w:rPr>
        <w:t>Loads;</w:t>
      </w:r>
      <w:proofErr w:type="gramEnd"/>
    </w:p>
    <w:p w14:paraId="6AEC6E93" w14:textId="2EBC8F41" w:rsidR="0058188B" w:rsidRPr="00040A15" w:rsidRDefault="00F6724F" w:rsidP="00B62A01">
      <w:pPr>
        <w:pStyle w:val="BodyText"/>
        <w:numPr>
          <w:ilvl w:val="0"/>
          <w:numId w:val="3"/>
        </w:numPr>
        <w:rPr>
          <w:rFonts w:asciiTheme="minorHAnsi" w:hAnsiTheme="minorHAnsi" w:cstheme="minorHAnsi"/>
          <w:lang w:val="en-CA"/>
        </w:rPr>
      </w:pPr>
      <w:r w:rsidRPr="00040A15">
        <w:rPr>
          <w:rFonts w:asciiTheme="minorHAnsi" w:hAnsiTheme="minorHAnsi" w:cstheme="minorHAnsi"/>
          <w:lang w:val="en-CA"/>
        </w:rPr>
        <w:t>Illustrate</w:t>
      </w:r>
      <w:r w:rsidR="0058188B" w:rsidRPr="00040A15">
        <w:rPr>
          <w:rFonts w:asciiTheme="minorHAnsi" w:hAnsiTheme="minorHAnsi" w:cstheme="minorHAnsi"/>
          <w:lang w:val="en-CA"/>
        </w:rPr>
        <w:t xml:space="preserve"> </w:t>
      </w:r>
      <w:r w:rsidR="007B64D7" w:rsidRPr="00040A15">
        <w:rPr>
          <w:rFonts w:asciiTheme="minorHAnsi" w:hAnsiTheme="minorHAnsi" w:cstheme="minorHAnsi"/>
          <w:lang w:val="en-CA"/>
        </w:rPr>
        <w:t xml:space="preserve">the method of </w:t>
      </w:r>
      <w:r w:rsidR="00941C22" w:rsidRPr="00040A15">
        <w:rPr>
          <w:rFonts w:asciiTheme="minorHAnsi" w:hAnsiTheme="minorHAnsi" w:cstheme="minorHAnsi"/>
          <w:lang w:val="en-CA"/>
        </w:rPr>
        <w:t>measuring, validating, adjusting, and calculating Delivered Electricity for the Facility for the purpose of the Contract,</w:t>
      </w:r>
      <w:r w:rsidRPr="00040A15">
        <w:rPr>
          <w:rFonts w:asciiTheme="minorHAnsi" w:hAnsiTheme="minorHAnsi" w:cstheme="minorHAnsi"/>
          <w:lang w:val="en-CA"/>
        </w:rPr>
        <w:t xml:space="preserve"> using formula</w:t>
      </w:r>
      <w:r w:rsidR="00941C22" w:rsidRPr="00040A15">
        <w:rPr>
          <w:rFonts w:asciiTheme="minorHAnsi" w:hAnsiTheme="minorHAnsi" w:cstheme="minorHAnsi"/>
          <w:lang w:val="en-CA"/>
        </w:rPr>
        <w:t>e</w:t>
      </w:r>
      <w:r w:rsidRPr="00040A15">
        <w:rPr>
          <w:rFonts w:asciiTheme="minorHAnsi" w:hAnsiTheme="minorHAnsi" w:cstheme="minorHAnsi"/>
          <w:lang w:val="en-CA"/>
        </w:rPr>
        <w:t xml:space="preserve"> or equations</w:t>
      </w:r>
      <w:r w:rsidR="007B64D7" w:rsidRPr="00040A15">
        <w:rPr>
          <w:rFonts w:asciiTheme="minorHAnsi" w:hAnsiTheme="minorHAnsi" w:cstheme="minorHAnsi"/>
          <w:lang w:val="en-CA"/>
        </w:rPr>
        <w:t xml:space="preserve">. </w:t>
      </w:r>
      <w:r w:rsidR="00941C22" w:rsidRPr="00040A15">
        <w:rPr>
          <w:rFonts w:asciiTheme="minorHAnsi" w:hAnsiTheme="minorHAnsi" w:cstheme="minorHAnsi"/>
          <w:lang w:val="en-CA"/>
        </w:rPr>
        <w:t xml:space="preserve">These methods will be employed for the </w:t>
      </w:r>
      <w:r w:rsidR="003373AE" w:rsidRPr="00040A15">
        <w:rPr>
          <w:rFonts w:asciiTheme="minorHAnsi" w:hAnsiTheme="minorHAnsi" w:cstheme="minorHAnsi"/>
          <w:lang w:val="en-CA"/>
        </w:rPr>
        <w:t>Capacity Check Test</w:t>
      </w:r>
      <w:r w:rsidR="00941C22" w:rsidRPr="00040A15">
        <w:rPr>
          <w:rFonts w:asciiTheme="minorHAnsi" w:hAnsiTheme="minorHAnsi" w:cstheme="minorHAnsi"/>
          <w:lang w:val="en-CA"/>
        </w:rPr>
        <w:t>,</w:t>
      </w:r>
      <w:r w:rsidR="003373AE" w:rsidRPr="00040A15">
        <w:rPr>
          <w:rFonts w:asciiTheme="minorHAnsi" w:hAnsiTheme="minorHAnsi" w:cstheme="minorHAnsi"/>
          <w:lang w:val="en-CA"/>
        </w:rPr>
        <w:t xml:space="preserve"> reporting to the Buyer</w:t>
      </w:r>
      <w:r w:rsidR="006C396D" w:rsidRPr="00040A15">
        <w:rPr>
          <w:rFonts w:asciiTheme="minorHAnsi" w:hAnsiTheme="minorHAnsi" w:cstheme="minorHAnsi"/>
          <w:lang w:val="en-CA"/>
        </w:rPr>
        <w:t>,</w:t>
      </w:r>
      <w:r w:rsidR="00941C22" w:rsidRPr="00040A15">
        <w:rPr>
          <w:rFonts w:asciiTheme="minorHAnsi" w:hAnsiTheme="minorHAnsi" w:cstheme="minorHAnsi"/>
          <w:lang w:val="en-CA"/>
        </w:rPr>
        <w:t xml:space="preserve"> and</w:t>
      </w:r>
      <w:r w:rsidR="006C396D" w:rsidRPr="00040A15">
        <w:rPr>
          <w:rFonts w:asciiTheme="minorHAnsi" w:hAnsiTheme="minorHAnsi" w:cstheme="minorHAnsi"/>
          <w:lang w:val="en-CA"/>
        </w:rPr>
        <w:t xml:space="preserve"> for contract administration purposes</w:t>
      </w:r>
      <w:r w:rsidR="003373AE" w:rsidRPr="00040A15">
        <w:rPr>
          <w:rFonts w:asciiTheme="minorHAnsi" w:hAnsiTheme="minorHAnsi" w:cstheme="minorHAnsi"/>
          <w:lang w:val="en-CA"/>
        </w:rPr>
        <w:t xml:space="preserve"> as </w:t>
      </w:r>
      <w:r w:rsidR="00941C22" w:rsidRPr="00040A15">
        <w:rPr>
          <w:rFonts w:asciiTheme="minorHAnsi" w:hAnsiTheme="minorHAnsi" w:cstheme="minorHAnsi"/>
          <w:lang w:val="en-CA"/>
        </w:rPr>
        <w:t xml:space="preserve">stipulated </w:t>
      </w:r>
      <w:r w:rsidR="003373AE" w:rsidRPr="00040A15">
        <w:rPr>
          <w:rFonts w:asciiTheme="minorHAnsi" w:hAnsiTheme="minorHAnsi" w:cstheme="minorHAnsi"/>
          <w:lang w:val="en-CA"/>
        </w:rPr>
        <w:t xml:space="preserve">in the </w:t>
      </w:r>
      <w:proofErr w:type="gramStart"/>
      <w:r w:rsidR="00D40AAE" w:rsidRPr="00040A15">
        <w:rPr>
          <w:rFonts w:asciiTheme="minorHAnsi" w:hAnsiTheme="minorHAnsi" w:cstheme="minorHAnsi"/>
          <w:lang w:val="en-CA"/>
        </w:rPr>
        <w:t>Contract</w:t>
      </w:r>
      <w:r w:rsidR="007B64D7" w:rsidRPr="00040A15">
        <w:rPr>
          <w:rFonts w:asciiTheme="minorHAnsi" w:hAnsiTheme="minorHAnsi" w:cstheme="minorHAnsi"/>
          <w:lang w:val="en-CA"/>
        </w:rPr>
        <w:t>;</w:t>
      </w:r>
      <w:proofErr w:type="gramEnd"/>
    </w:p>
    <w:p w14:paraId="0B5AF584" w14:textId="7D61117F" w:rsidR="0058188B" w:rsidRPr="00040A15" w:rsidRDefault="00F6724F" w:rsidP="00B62A01">
      <w:pPr>
        <w:pStyle w:val="BodyText"/>
        <w:numPr>
          <w:ilvl w:val="0"/>
          <w:numId w:val="3"/>
        </w:numPr>
        <w:rPr>
          <w:rFonts w:asciiTheme="minorHAnsi" w:hAnsiTheme="minorHAnsi" w:cstheme="minorHAnsi"/>
          <w:lang w:val="en-CA"/>
        </w:rPr>
      </w:pPr>
      <w:r w:rsidRPr="00040A15">
        <w:rPr>
          <w:rFonts w:asciiTheme="minorHAnsi" w:hAnsiTheme="minorHAnsi" w:cstheme="minorHAnsi"/>
          <w:lang w:val="en-CA"/>
        </w:rPr>
        <w:t>S</w:t>
      </w:r>
      <w:r w:rsidR="003373AE" w:rsidRPr="00040A15">
        <w:rPr>
          <w:rFonts w:asciiTheme="minorHAnsi" w:hAnsiTheme="minorHAnsi" w:cstheme="minorHAnsi"/>
          <w:lang w:val="en-CA"/>
        </w:rPr>
        <w:t xml:space="preserve">pecify the </w:t>
      </w:r>
      <w:r w:rsidR="0044341C" w:rsidRPr="00040A15">
        <w:rPr>
          <w:rFonts w:asciiTheme="minorHAnsi" w:hAnsiTheme="minorHAnsi" w:cstheme="minorHAnsi"/>
          <w:lang w:val="en-CA"/>
        </w:rPr>
        <w:t xml:space="preserve">technical requirements </w:t>
      </w:r>
      <w:r w:rsidR="00941C22" w:rsidRPr="00040A15">
        <w:rPr>
          <w:rFonts w:asciiTheme="minorHAnsi" w:hAnsiTheme="minorHAnsi" w:cstheme="minorHAnsi"/>
          <w:lang w:val="en-CA"/>
        </w:rPr>
        <w:t>for</w:t>
      </w:r>
      <w:r w:rsidR="00C47E03" w:rsidRPr="00040A15">
        <w:rPr>
          <w:rFonts w:asciiTheme="minorHAnsi" w:hAnsiTheme="minorHAnsi" w:cstheme="minorHAnsi"/>
          <w:lang w:val="en-CA"/>
        </w:rPr>
        <w:t xml:space="preserve"> the Buyer to </w:t>
      </w:r>
      <w:r w:rsidR="00941C22" w:rsidRPr="00040A15">
        <w:rPr>
          <w:rFonts w:asciiTheme="minorHAnsi" w:hAnsiTheme="minorHAnsi" w:cstheme="minorHAnsi"/>
          <w:lang w:val="en-CA"/>
        </w:rPr>
        <w:t>access</w:t>
      </w:r>
      <w:r w:rsidR="003373AE" w:rsidRPr="00040A15">
        <w:rPr>
          <w:rFonts w:asciiTheme="minorHAnsi" w:hAnsiTheme="minorHAnsi" w:cstheme="minorHAnsi"/>
          <w:lang w:val="en-CA"/>
        </w:rPr>
        <w:t xml:space="preserve"> remote </w:t>
      </w:r>
      <w:r w:rsidR="0044341C" w:rsidRPr="00040A15">
        <w:rPr>
          <w:rFonts w:asciiTheme="minorHAnsi" w:hAnsiTheme="minorHAnsi" w:cstheme="minorHAnsi"/>
          <w:lang w:val="en-CA"/>
        </w:rPr>
        <w:t>real</w:t>
      </w:r>
      <w:r w:rsidR="00941C22" w:rsidRPr="00040A15">
        <w:rPr>
          <w:rFonts w:asciiTheme="minorHAnsi" w:hAnsiTheme="minorHAnsi" w:cstheme="minorHAnsi"/>
          <w:lang w:val="en-CA"/>
        </w:rPr>
        <w:t>-</w:t>
      </w:r>
      <w:r w:rsidR="0044341C" w:rsidRPr="00040A15">
        <w:rPr>
          <w:rFonts w:asciiTheme="minorHAnsi" w:hAnsiTheme="minorHAnsi" w:cstheme="minorHAnsi"/>
          <w:lang w:val="en-CA"/>
        </w:rPr>
        <w:t>time meter readings</w:t>
      </w:r>
      <w:r w:rsidR="006C396D" w:rsidRPr="00040A15">
        <w:rPr>
          <w:rFonts w:asciiTheme="minorHAnsi" w:hAnsiTheme="minorHAnsi" w:cstheme="minorHAnsi"/>
          <w:lang w:val="en-CA"/>
        </w:rPr>
        <w:t xml:space="preserve">, </w:t>
      </w:r>
      <w:r w:rsidR="00941C22" w:rsidRPr="00040A15">
        <w:rPr>
          <w:rFonts w:asciiTheme="minorHAnsi" w:hAnsiTheme="minorHAnsi" w:cstheme="minorHAnsi"/>
          <w:lang w:val="en-CA"/>
        </w:rPr>
        <w:t xml:space="preserve">as stipulated in the Contract for contract administration </w:t>
      </w:r>
      <w:proofErr w:type="gramStart"/>
      <w:r w:rsidR="00941C22" w:rsidRPr="00040A15">
        <w:rPr>
          <w:rFonts w:asciiTheme="minorHAnsi" w:hAnsiTheme="minorHAnsi" w:cstheme="minorHAnsi"/>
          <w:lang w:val="en-CA"/>
        </w:rPr>
        <w:t>purposes</w:t>
      </w:r>
      <w:r w:rsidR="003373AE" w:rsidRPr="00040A15">
        <w:rPr>
          <w:rFonts w:asciiTheme="minorHAnsi" w:hAnsiTheme="minorHAnsi" w:cstheme="minorHAnsi"/>
          <w:lang w:val="en-CA"/>
        </w:rPr>
        <w:t>;</w:t>
      </w:r>
      <w:proofErr w:type="gramEnd"/>
    </w:p>
    <w:p w14:paraId="25744E41" w14:textId="77777777" w:rsidR="00A07E4D" w:rsidRPr="00040A15" w:rsidRDefault="00A37849" w:rsidP="002E7751">
      <w:pPr>
        <w:pStyle w:val="Heading2"/>
        <w:ind w:left="578" w:hanging="578"/>
        <w:rPr>
          <w:rFonts w:asciiTheme="minorHAnsi" w:hAnsiTheme="minorHAnsi" w:cstheme="minorHAnsi"/>
          <w:szCs w:val="24"/>
          <w:lang w:val="en-CA"/>
        </w:rPr>
      </w:pPr>
      <w:bookmarkStart w:id="19" w:name="_Toc484503897"/>
      <w:bookmarkStart w:id="20" w:name="_Toc206399874"/>
      <w:r w:rsidRPr="00040A15">
        <w:rPr>
          <w:rFonts w:asciiTheme="minorHAnsi" w:hAnsiTheme="minorHAnsi" w:cstheme="minorHAnsi"/>
          <w:szCs w:val="24"/>
          <w:lang w:val="en-CA"/>
        </w:rPr>
        <w:t>Facility Description</w:t>
      </w:r>
      <w:bookmarkEnd w:id="19"/>
      <w:bookmarkEnd w:id="20"/>
    </w:p>
    <w:p w14:paraId="5671AA1F" w14:textId="640FC8A4" w:rsidR="00A37849" w:rsidRPr="00040A15" w:rsidRDefault="00A37849" w:rsidP="00A37849">
      <w:pPr>
        <w:pStyle w:val="BodyText"/>
        <w:spacing w:after="0"/>
        <w:rPr>
          <w:rFonts w:asciiTheme="minorHAnsi" w:hAnsiTheme="minorHAnsi" w:cstheme="minorHAnsi"/>
          <w:lang w:val="en-CA"/>
        </w:rPr>
      </w:pPr>
      <w:r w:rsidRPr="00040A15">
        <w:rPr>
          <w:rFonts w:asciiTheme="minorHAnsi" w:hAnsiTheme="minorHAnsi" w:cstheme="minorHAnsi"/>
          <w:b/>
          <w:lang w:val="en-CA"/>
        </w:rPr>
        <w:t xml:space="preserve"> </w:t>
      </w:r>
      <w:r w:rsidR="00375DF2" w:rsidRPr="00040A15">
        <w:rPr>
          <w:rFonts w:asciiTheme="minorHAnsi" w:hAnsiTheme="minorHAnsi" w:cstheme="minorHAnsi"/>
          <w:b/>
          <w:lang w:val="en-CA"/>
        </w:rPr>
        <w:t>Delivery Point</w:t>
      </w:r>
      <w:r w:rsidRPr="00040A15">
        <w:rPr>
          <w:rFonts w:asciiTheme="minorHAnsi" w:hAnsiTheme="minorHAnsi" w:cstheme="minorHAnsi"/>
          <w:b/>
          <w:lang w:val="en-CA"/>
        </w:rPr>
        <w:t>:</w:t>
      </w:r>
      <w:r w:rsidRPr="00040A15">
        <w:rPr>
          <w:rFonts w:asciiTheme="minorHAnsi" w:hAnsiTheme="minorHAnsi" w:cstheme="minorHAnsi"/>
          <w:lang w:val="en-CA"/>
        </w:rPr>
        <w:t xml:space="preserve"> </w:t>
      </w:r>
    </w:p>
    <w:tbl>
      <w:tblPr>
        <w:tblStyle w:val="TableGrid"/>
        <w:tblW w:w="0" w:type="auto"/>
        <w:tblLook w:val="04A0" w:firstRow="1" w:lastRow="0" w:firstColumn="1" w:lastColumn="0" w:noHBand="0" w:noVBand="1"/>
      </w:tblPr>
      <w:tblGrid>
        <w:gridCol w:w="9111"/>
      </w:tblGrid>
      <w:tr w:rsidR="00A37849" w:rsidRPr="00040A15" w14:paraId="29179358" w14:textId="77777777" w:rsidTr="004E6337">
        <w:tc>
          <w:tcPr>
            <w:tcW w:w="10296" w:type="dxa"/>
          </w:tcPr>
          <w:p w14:paraId="56A0029F" w14:textId="77777777" w:rsidR="00010036" w:rsidRPr="00040A15" w:rsidRDefault="00010036" w:rsidP="00010036">
            <w:pPr>
              <w:pStyle w:val="BodyText"/>
              <w:spacing w:after="0"/>
              <w:rPr>
                <w:rStyle w:val="CommentTextChar"/>
                <w:rFonts w:asciiTheme="minorHAnsi" w:hAnsiTheme="minorHAnsi" w:cstheme="minorHAnsi"/>
                <w:color w:val="7F7F7F" w:themeColor="text1" w:themeTint="80"/>
              </w:rPr>
            </w:pPr>
            <w:r w:rsidRPr="00040A15">
              <w:rPr>
                <w:rStyle w:val="CommentTextChar"/>
                <w:rFonts w:asciiTheme="minorHAnsi" w:hAnsiTheme="minorHAnsi" w:cstheme="minorHAnsi"/>
                <w:color w:val="7F7F7F" w:themeColor="text1" w:themeTint="80"/>
                <w:highlight w:val="lightGray"/>
              </w:rPr>
              <w:t>[State the Delivery Point as defined by the IESO. Example: The Delivery Point is the connection to switches SW-01 and SW-02 on Buses 1 and 2 at the Bright Storage Substation.]</w:t>
            </w:r>
          </w:p>
          <w:p w14:paraId="53916919" w14:textId="77777777" w:rsidR="00010036" w:rsidRPr="00040A15" w:rsidRDefault="00010036" w:rsidP="00010036">
            <w:pPr>
              <w:pStyle w:val="BodyText"/>
              <w:spacing w:after="0"/>
              <w:rPr>
                <w:rStyle w:val="CommentTextChar"/>
                <w:rFonts w:asciiTheme="minorHAnsi" w:hAnsiTheme="minorHAnsi" w:cstheme="minorHAnsi"/>
              </w:rPr>
            </w:pPr>
          </w:p>
          <w:p w14:paraId="6198418C" w14:textId="0C79CE09" w:rsidR="00CD7799" w:rsidRPr="00040A15" w:rsidRDefault="00010036" w:rsidP="00010036">
            <w:pPr>
              <w:pStyle w:val="BodyText"/>
              <w:spacing w:after="0"/>
              <w:rPr>
                <w:rStyle w:val="CommentTextChar"/>
                <w:rFonts w:asciiTheme="minorHAnsi" w:hAnsiTheme="minorHAnsi" w:cstheme="minorHAnsi"/>
                <w:noProof/>
                <w:color w:val="7F7F7F" w:themeColor="text1" w:themeTint="80"/>
              </w:rPr>
            </w:pPr>
            <w:r w:rsidRPr="00040A15">
              <w:rPr>
                <w:rStyle w:val="CommentTextChar"/>
                <w:rFonts w:asciiTheme="minorHAnsi" w:hAnsiTheme="minorHAnsi" w:cstheme="minorHAnsi"/>
                <w:color w:val="7F7F7F" w:themeColor="text1" w:themeTint="80"/>
                <w:highlight w:val="lightGray"/>
              </w:rPr>
              <w:t>[Highlight referenced points on SLD]</w:t>
            </w:r>
          </w:p>
        </w:tc>
      </w:tr>
    </w:tbl>
    <w:p w14:paraId="087C57A3" w14:textId="77777777" w:rsidR="00A37849" w:rsidRPr="00040A15" w:rsidRDefault="00A37849" w:rsidP="00A37849">
      <w:pPr>
        <w:pStyle w:val="BodyText"/>
        <w:spacing w:after="0"/>
        <w:rPr>
          <w:rFonts w:asciiTheme="minorHAnsi" w:hAnsiTheme="minorHAnsi" w:cstheme="minorHAnsi"/>
          <w:color w:val="999999"/>
          <w:lang w:val="en-CA"/>
        </w:rPr>
      </w:pPr>
    </w:p>
    <w:p w14:paraId="253AB254" w14:textId="77777777" w:rsidR="0083176B" w:rsidRPr="00040A15" w:rsidRDefault="0083176B" w:rsidP="00A37849">
      <w:pPr>
        <w:pStyle w:val="BodyText"/>
        <w:spacing w:after="0"/>
        <w:rPr>
          <w:rFonts w:asciiTheme="minorHAnsi" w:hAnsiTheme="minorHAnsi" w:cstheme="minorHAnsi"/>
          <w:b/>
          <w:lang w:val="en-CA"/>
        </w:rPr>
      </w:pPr>
    </w:p>
    <w:p w14:paraId="57D7F723" w14:textId="77777777" w:rsidR="00A37849" w:rsidRPr="00040A15" w:rsidRDefault="00A37849" w:rsidP="00A37849">
      <w:pPr>
        <w:pStyle w:val="BodyText"/>
        <w:spacing w:after="0"/>
        <w:rPr>
          <w:rFonts w:asciiTheme="minorHAnsi" w:hAnsiTheme="minorHAnsi" w:cstheme="minorHAnsi"/>
          <w:b/>
          <w:lang w:val="en-CA"/>
        </w:rPr>
      </w:pPr>
      <w:r w:rsidRPr="00040A15">
        <w:rPr>
          <w:rFonts w:asciiTheme="minorHAnsi" w:hAnsiTheme="minorHAnsi" w:cstheme="minorHAnsi"/>
          <w:b/>
          <w:lang w:val="en-CA"/>
        </w:rPr>
        <w:t>Meter Point(s):</w:t>
      </w:r>
    </w:p>
    <w:tbl>
      <w:tblPr>
        <w:tblStyle w:val="TableGrid"/>
        <w:tblW w:w="0" w:type="auto"/>
        <w:tblLook w:val="04A0" w:firstRow="1" w:lastRow="0" w:firstColumn="1" w:lastColumn="0" w:noHBand="0" w:noVBand="1"/>
      </w:tblPr>
      <w:tblGrid>
        <w:gridCol w:w="9111"/>
      </w:tblGrid>
      <w:tr w:rsidR="00A37849" w:rsidRPr="00040A15" w14:paraId="1FF10891" w14:textId="77777777" w:rsidTr="004E6337">
        <w:tc>
          <w:tcPr>
            <w:tcW w:w="10296" w:type="dxa"/>
          </w:tcPr>
          <w:p w14:paraId="5C4F9137" w14:textId="77777777" w:rsidR="00010036" w:rsidRPr="00040A15" w:rsidRDefault="00010036" w:rsidP="00010036">
            <w:pPr>
              <w:pStyle w:val="BodyText"/>
              <w:spacing w:after="0"/>
              <w:rPr>
                <w:rFonts w:asciiTheme="minorHAnsi" w:hAnsiTheme="minorHAnsi" w:cstheme="minorHAnsi"/>
                <w:color w:val="7F7F7F" w:themeColor="text1" w:themeTint="80"/>
                <w:lang w:val="en-CA"/>
              </w:rPr>
            </w:pPr>
            <w:r w:rsidRPr="00040A15">
              <w:rPr>
                <w:rFonts w:asciiTheme="minorHAnsi" w:hAnsiTheme="minorHAnsi" w:cstheme="minorHAnsi"/>
                <w:color w:val="7F7F7F" w:themeColor="text1" w:themeTint="80"/>
                <w:highlight w:val="lightGray"/>
                <w:lang w:val="en-CA"/>
              </w:rPr>
              <w:t xml:space="preserve">[Provide meter point ID(s) and indicate whether the Delivery Point and the defined meter point(s) share the same location. If the meter point(s) is (are) not located at the Delivery Point, provide the exact location. Example: Bi-directional IESO meters M1 and M2 are used to measure net generation output of the Facility. Their meter point IDs are </w:t>
            </w:r>
            <w:proofErr w:type="gramStart"/>
            <w:r w:rsidRPr="00040A15">
              <w:rPr>
                <w:rFonts w:asciiTheme="minorHAnsi" w:hAnsiTheme="minorHAnsi" w:cstheme="minorHAnsi"/>
                <w:color w:val="7F7F7F" w:themeColor="text1" w:themeTint="80"/>
                <w:highlight w:val="lightGray"/>
                <w:lang w:val="en-CA"/>
              </w:rPr>
              <w:t>BSUNTECH.115.A</w:t>
            </w:r>
            <w:proofErr w:type="gramEnd"/>
            <w:r w:rsidRPr="00040A15">
              <w:rPr>
                <w:rFonts w:asciiTheme="minorHAnsi" w:hAnsiTheme="minorHAnsi" w:cstheme="minorHAnsi"/>
                <w:color w:val="7F7F7F" w:themeColor="text1" w:themeTint="80"/>
                <w:highlight w:val="lightGray"/>
                <w:lang w:val="en-CA"/>
              </w:rPr>
              <w:t xml:space="preserve">1 and </w:t>
            </w:r>
            <w:proofErr w:type="gramStart"/>
            <w:r w:rsidRPr="00040A15">
              <w:rPr>
                <w:rFonts w:asciiTheme="minorHAnsi" w:hAnsiTheme="minorHAnsi" w:cstheme="minorHAnsi"/>
                <w:color w:val="7F7F7F" w:themeColor="text1" w:themeTint="80"/>
                <w:highlight w:val="lightGray"/>
                <w:lang w:val="en-CA"/>
              </w:rPr>
              <w:t>BSUNTECH.115.B</w:t>
            </w:r>
            <w:proofErr w:type="gramEnd"/>
            <w:r w:rsidRPr="00040A15">
              <w:rPr>
                <w:rFonts w:asciiTheme="minorHAnsi" w:hAnsiTheme="minorHAnsi" w:cstheme="minorHAnsi"/>
                <w:color w:val="7F7F7F" w:themeColor="text1" w:themeTint="80"/>
                <w:highlight w:val="lightGray"/>
                <w:lang w:val="en-CA"/>
              </w:rPr>
              <w:t>2. They are located on the high-voltage side of step-up transformers TX1 and TX2 installed at the Facility, approximately 50 meters southwest of the Delivery Point.]</w:t>
            </w:r>
          </w:p>
          <w:p w14:paraId="7382C62A" w14:textId="77777777" w:rsidR="00010036" w:rsidRPr="00040A15" w:rsidRDefault="00010036" w:rsidP="00010036">
            <w:pPr>
              <w:pStyle w:val="BodyText"/>
              <w:spacing w:after="0"/>
              <w:rPr>
                <w:rFonts w:asciiTheme="minorHAnsi" w:hAnsiTheme="minorHAnsi" w:cstheme="minorHAnsi"/>
                <w:color w:val="7F7F7F" w:themeColor="text1" w:themeTint="80"/>
                <w:lang w:val="en-CA"/>
              </w:rPr>
            </w:pPr>
          </w:p>
          <w:p w14:paraId="7AF93BA1" w14:textId="77777777" w:rsidR="00010036" w:rsidRPr="00040A15" w:rsidRDefault="00010036" w:rsidP="00010036">
            <w:pPr>
              <w:pStyle w:val="BodyText"/>
              <w:spacing w:after="0"/>
              <w:rPr>
                <w:rFonts w:asciiTheme="minorHAnsi" w:hAnsiTheme="minorHAnsi" w:cstheme="minorHAnsi"/>
                <w:color w:val="7F7F7F" w:themeColor="text1" w:themeTint="80"/>
                <w:lang w:val="en-CA"/>
              </w:rPr>
            </w:pPr>
            <w:r w:rsidRPr="00040A15">
              <w:rPr>
                <w:rFonts w:asciiTheme="minorHAnsi" w:hAnsiTheme="minorHAnsi" w:cstheme="minorHAnsi"/>
                <w:color w:val="7F7F7F" w:themeColor="text1" w:themeTint="80"/>
                <w:highlight w:val="lightGray"/>
                <w:lang w:val="en-CA"/>
              </w:rPr>
              <w:t>[Highlight referenced meter points on SLD]</w:t>
            </w:r>
          </w:p>
          <w:p w14:paraId="467191CA" w14:textId="77777777" w:rsidR="00010036" w:rsidRPr="00040A15" w:rsidRDefault="00010036" w:rsidP="00010036">
            <w:pPr>
              <w:pStyle w:val="BodyText"/>
              <w:spacing w:after="0"/>
              <w:rPr>
                <w:rFonts w:asciiTheme="minorHAnsi" w:hAnsiTheme="minorHAnsi" w:cstheme="minorHAnsi"/>
                <w:color w:val="7F7F7F" w:themeColor="text1" w:themeTint="80"/>
                <w:lang w:val="en-CA"/>
              </w:rPr>
            </w:pPr>
          </w:p>
          <w:p w14:paraId="0DF2C76E" w14:textId="77777777" w:rsidR="00010036" w:rsidRPr="00040A15" w:rsidRDefault="00010036" w:rsidP="00010036">
            <w:pPr>
              <w:pStyle w:val="BodyText"/>
              <w:spacing w:after="0"/>
              <w:rPr>
                <w:rFonts w:asciiTheme="minorHAnsi" w:hAnsiTheme="minorHAnsi" w:cstheme="minorHAnsi"/>
                <w:color w:val="7F7F7F" w:themeColor="text1" w:themeTint="80"/>
                <w:lang w:val="en-CA"/>
              </w:rPr>
            </w:pPr>
            <w:r w:rsidRPr="00040A15">
              <w:rPr>
                <w:rFonts w:asciiTheme="minorHAnsi" w:hAnsiTheme="minorHAnsi" w:cstheme="minorHAnsi"/>
                <w:color w:val="7F7F7F" w:themeColor="text1" w:themeTint="80"/>
                <w:highlight w:val="lightGray"/>
                <w:lang w:val="en-CA"/>
              </w:rPr>
              <w:t xml:space="preserve">[Provide a brief description of the Facility; explain interconnection to the grid and interactions among the Facility and neighbouring </w:t>
            </w:r>
            <w:proofErr w:type="gramStart"/>
            <w:r w:rsidRPr="00040A15">
              <w:rPr>
                <w:rFonts w:asciiTheme="minorHAnsi" w:hAnsiTheme="minorHAnsi" w:cstheme="minorHAnsi"/>
                <w:color w:val="7F7F7F" w:themeColor="text1" w:themeTint="80"/>
                <w:highlight w:val="lightGray"/>
                <w:lang w:val="en-CA"/>
              </w:rPr>
              <w:t>facilities:</w:t>
            </w:r>
            <w:proofErr w:type="gramEnd"/>
            <w:r w:rsidRPr="00040A15">
              <w:rPr>
                <w:rFonts w:asciiTheme="minorHAnsi" w:hAnsiTheme="minorHAnsi" w:cstheme="minorHAnsi"/>
                <w:color w:val="7F7F7F" w:themeColor="text1" w:themeTint="80"/>
                <w:highlight w:val="lightGray"/>
                <w:lang w:val="en-CA"/>
              </w:rPr>
              <w:t xml:space="preserve"> i.e. loads in the Transmission System or Distribution System and Station Service Load.]</w:t>
            </w:r>
          </w:p>
          <w:p w14:paraId="3A468EA6" w14:textId="77777777" w:rsidR="00010036" w:rsidRPr="00040A15" w:rsidRDefault="00010036" w:rsidP="004E6337">
            <w:pPr>
              <w:pStyle w:val="BodyText"/>
              <w:spacing w:after="0"/>
              <w:rPr>
                <w:rFonts w:asciiTheme="minorHAnsi" w:hAnsiTheme="minorHAnsi" w:cstheme="minorHAnsi"/>
                <w:highlight w:val="yellow"/>
                <w:lang w:val="en-CA"/>
              </w:rPr>
            </w:pPr>
          </w:p>
          <w:p w14:paraId="6C8086B1" w14:textId="77777777" w:rsidR="00010036" w:rsidRPr="00040A15" w:rsidRDefault="00010036" w:rsidP="00010036">
            <w:pPr>
              <w:pStyle w:val="BodyText"/>
              <w:spacing w:after="0"/>
              <w:rPr>
                <w:rFonts w:asciiTheme="minorHAnsi" w:hAnsiTheme="minorHAnsi" w:cstheme="minorHAnsi"/>
                <w:color w:val="7F7F7F" w:themeColor="text1" w:themeTint="80"/>
                <w:highlight w:val="lightGray"/>
                <w:lang w:val="en-CA"/>
              </w:rPr>
            </w:pPr>
            <w:r w:rsidRPr="00040A15">
              <w:rPr>
                <w:rFonts w:asciiTheme="minorHAnsi" w:hAnsiTheme="minorHAnsi" w:cstheme="minorHAnsi"/>
                <w:color w:val="7F7F7F" w:themeColor="text1" w:themeTint="80"/>
                <w:highlight w:val="lightGray"/>
                <w:lang w:val="en-CA"/>
              </w:rPr>
              <w:lastRenderedPageBreak/>
              <w:t>[Discuss technical specifications and functional details for both main and backup metering infrastructure, such as metering capabilities and data storage, metering components, and communication.]</w:t>
            </w:r>
          </w:p>
          <w:p w14:paraId="19BC1E7A" w14:textId="77777777" w:rsidR="00010036" w:rsidRPr="00040A15" w:rsidRDefault="00010036" w:rsidP="00010036">
            <w:pPr>
              <w:pStyle w:val="BodyText"/>
              <w:spacing w:after="0"/>
              <w:rPr>
                <w:rFonts w:asciiTheme="minorHAnsi" w:hAnsiTheme="minorHAnsi" w:cstheme="minorHAnsi"/>
                <w:color w:val="7F7F7F" w:themeColor="text1" w:themeTint="80"/>
                <w:lang w:val="en-CA"/>
              </w:rPr>
            </w:pPr>
          </w:p>
          <w:p w14:paraId="50E29814" w14:textId="60E9F0A1" w:rsidR="00010036" w:rsidRPr="00040A15" w:rsidRDefault="00010036" w:rsidP="00010036">
            <w:pPr>
              <w:pStyle w:val="BodyText"/>
              <w:spacing w:after="0"/>
              <w:rPr>
                <w:rFonts w:asciiTheme="minorHAnsi" w:hAnsiTheme="minorHAnsi" w:cstheme="minorHAnsi"/>
                <w:color w:val="7F7F7F" w:themeColor="text1" w:themeTint="80"/>
                <w:highlight w:val="yellow"/>
                <w:lang w:val="en-CA"/>
              </w:rPr>
            </w:pPr>
            <w:r w:rsidRPr="00040A15">
              <w:rPr>
                <w:rFonts w:asciiTheme="minorHAnsi" w:hAnsiTheme="minorHAnsi" w:cstheme="minorHAnsi"/>
                <w:color w:val="7F7F7F" w:themeColor="text1" w:themeTint="80"/>
                <w:highlight w:val="lightGray"/>
                <w:lang w:val="en-CA"/>
              </w:rPr>
              <w:t>[Discuss redundant metering strategy (</w:t>
            </w:r>
            <w:proofErr w:type="spellStart"/>
            <w:proofErr w:type="gramStart"/>
            <w:r w:rsidRPr="00040A15">
              <w:rPr>
                <w:rFonts w:asciiTheme="minorHAnsi" w:hAnsiTheme="minorHAnsi" w:cstheme="minorHAnsi"/>
                <w:color w:val="7F7F7F" w:themeColor="text1" w:themeTint="80"/>
                <w:highlight w:val="lightGray"/>
                <w:lang w:val="en-CA"/>
              </w:rPr>
              <w:t>e.g.,what</w:t>
            </w:r>
            <w:proofErr w:type="spellEnd"/>
            <w:proofErr w:type="gramEnd"/>
            <w:r w:rsidRPr="00040A15">
              <w:rPr>
                <w:rFonts w:asciiTheme="minorHAnsi" w:hAnsiTheme="minorHAnsi" w:cstheme="minorHAnsi"/>
                <w:color w:val="7F7F7F" w:themeColor="text1" w:themeTint="80"/>
                <w:highlight w:val="lightGray"/>
                <w:lang w:val="en-CA"/>
              </w:rPr>
              <w:t xml:space="preserve"> if both main and alt meters fail), restoration plan of meters/instruments.]</w:t>
            </w:r>
          </w:p>
        </w:tc>
      </w:tr>
    </w:tbl>
    <w:p w14:paraId="7CE25938" w14:textId="77777777" w:rsidR="00A37849" w:rsidRPr="00040A15" w:rsidRDefault="00A37849" w:rsidP="00A37849">
      <w:pPr>
        <w:pStyle w:val="BodyText"/>
        <w:spacing w:after="0"/>
        <w:rPr>
          <w:rFonts w:asciiTheme="minorHAnsi" w:hAnsiTheme="minorHAnsi" w:cstheme="minorHAnsi"/>
          <w:color w:val="999999"/>
          <w:lang w:val="en-CA"/>
        </w:rPr>
      </w:pPr>
      <w:r w:rsidRPr="00040A15">
        <w:rPr>
          <w:rFonts w:asciiTheme="minorHAnsi" w:hAnsiTheme="minorHAnsi" w:cstheme="minorHAnsi"/>
          <w:b/>
          <w:highlight w:val="yellow"/>
          <w:lang w:val="en-CA"/>
        </w:rPr>
        <w:lastRenderedPageBreak/>
        <w:t xml:space="preserve"> </w:t>
      </w:r>
    </w:p>
    <w:p w14:paraId="1285C28A" w14:textId="77777777" w:rsidR="00A37849" w:rsidRPr="00040A15" w:rsidRDefault="00A37849" w:rsidP="00A37849">
      <w:pPr>
        <w:rPr>
          <w:rFonts w:asciiTheme="minorHAnsi" w:hAnsiTheme="minorHAnsi" w:cstheme="minorHAnsi"/>
          <w:b/>
        </w:rPr>
      </w:pPr>
    </w:p>
    <w:p w14:paraId="3084F217" w14:textId="77777777" w:rsidR="00A37849" w:rsidRPr="00040A15" w:rsidRDefault="00A37849" w:rsidP="00A37849">
      <w:pPr>
        <w:rPr>
          <w:rStyle w:val="CommentTextChar"/>
          <w:rFonts w:asciiTheme="minorHAnsi" w:hAnsiTheme="minorHAnsi" w:cstheme="minorHAnsi"/>
          <w:color w:val="999999"/>
        </w:rPr>
      </w:pPr>
      <w:r w:rsidRPr="00040A15">
        <w:rPr>
          <w:rFonts w:asciiTheme="minorHAnsi" w:hAnsiTheme="minorHAnsi" w:cstheme="minorHAnsi"/>
          <w:b/>
        </w:rPr>
        <w:t>Station Service Load</w:t>
      </w:r>
      <w:r w:rsidRPr="00040A15">
        <w:rPr>
          <w:rStyle w:val="CommentTextChar"/>
          <w:rFonts w:asciiTheme="minorHAnsi" w:hAnsiTheme="minorHAnsi" w:cstheme="minorHAnsi"/>
          <w:b/>
          <w:color w:val="999999"/>
        </w:rPr>
        <w:t>:</w:t>
      </w:r>
      <w:r w:rsidRPr="00040A15">
        <w:rPr>
          <w:rStyle w:val="CommentTextChar"/>
          <w:rFonts w:asciiTheme="minorHAnsi" w:hAnsiTheme="minorHAnsi" w:cstheme="minorHAnsi"/>
          <w:color w:val="999999"/>
        </w:rPr>
        <w:t xml:space="preserve"> </w:t>
      </w:r>
    </w:p>
    <w:tbl>
      <w:tblPr>
        <w:tblStyle w:val="TableGrid"/>
        <w:tblW w:w="0" w:type="auto"/>
        <w:tblLook w:val="04A0" w:firstRow="1" w:lastRow="0" w:firstColumn="1" w:lastColumn="0" w:noHBand="0" w:noVBand="1"/>
      </w:tblPr>
      <w:tblGrid>
        <w:gridCol w:w="9111"/>
      </w:tblGrid>
      <w:tr w:rsidR="00A37849" w:rsidRPr="00040A15" w14:paraId="242F3D8F" w14:textId="77777777" w:rsidTr="004E6337">
        <w:tc>
          <w:tcPr>
            <w:tcW w:w="10296" w:type="dxa"/>
          </w:tcPr>
          <w:p w14:paraId="77481A8B" w14:textId="2104F512" w:rsidR="00A37849" w:rsidRPr="00040A15" w:rsidRDefault="00010036">
            <w:pPr>
              <w:rPr>
                <w:rStyle w:val="CommentTextChar"/>
                <w:rFonts w:asciiTheme="minorHAnsi" w:hAnsiTheme="minorHAnsi" w:cstheme="minorHAnsi"/>
                <w:color w:val="7F7F7F" w:themeColor="text1" w:themeTint="80"/>
              </w:rPr>
            </w:pPr>
            <w:r w:rsidRPr="00040A15">
              <w:rPr>
                <w:rStyle w:val="CommentTextChar"/>
                <w:rFonts w:asciiTheme="minorHAnsi" w:hAnsiTheme="minorHAnsi" w:cstheme="minorHAnsi"/>
                <w:color w:val="7F7F7F" w:themeColor="text1" w:themeTint="80"/>
                <w:highlight w:val="lightGray"/>
              </w:rPr>
              <w:t>[Provide a list of all station service loads along with the corresponding size.]</w:t>
            </w:r>
            <w:r w:rsidRPr="00040A15">
              <w:rPr>
                <w:rStyle w:val="CommentTextChar"/>
                <w:rFonts w:asciiTheme="minorHAnsi" w:hAnsiTheme="minorHAnsi" w:cstheme="minorHAnsi"/>
                <w:color w:val="7F7F7F" w:themeColor="text1" w:themeTint="80"/>
              </w:rPr>
              <w:t xml:space="preserve">  </w:t>
            </w:r>
          </w:p>
        </w:tc>
      </w:tr>
    </w:tbl>
    <w:p w14:paraId="4359628D" w14:textId="77777777" w:rsidR="00A37849" w:rsidRPr="00040A15" w:rsidRDefault="00A37849" w:rsidP="00A37849">
      <w:pPr>
        <w:rPr>
          <w:rFonts w:asciiTheme="minorHAnsi" w:hAnsiTheme="minorHAnsi" w:cstheme="minorHAnsi"/>
        </w:rPr>
      </w:pPr>
    </w:p>
    <w:p w14:paraId="57269FA0" w14:textId="77777777" w:rsidR="00A37849" w:rsidRPr="00040A15" w:rsidRDefault="00A37849" w:rsidP="00A37849">
      <w:pPr>
        <w:rPr>
          <w:rFonts w:asciiTheme="minorHAnsi" w:hAnsiTheme="minorHAnsi" w:cstheme="minorHAnsi"/>
        </w:rPr>
      </w:pPr>
    </w:p>
    <w:p w14:paraId="1D69CF89" w14:textId="77777777" w:rsidR="00A37849" w:rsidRPr="00040A15" w:rsidRDefault="00A37849" w:rsidP="00A37849">
      <w:pPr>
        <w:pStyle w:val="CommentText"/>
        <w:rPr>
          <w:rFonts w:asciiTheme="minorHAnsi" w:hAnsiTheme="minorHAnsi" w:cstheme="minorHAnsi"/>
          <w:color w:val="999999"/>
          <w:sz w:val="24"/>
          <w:szCs w:val="24"/>
        </w:rPr>
      </w:pPr>
    </w:p>
    <w:p w14:paraId="7F4B7968" w14:textId="77777777" w:rsidR="00A37849" w:rsidRPr="00040A15" w:rsidRDefault="00A37849" w:rsidP="00A37849">
      <w:pPr>
        <w:pStyle w:val="Heading2"/>
        <w:tabs>
          <w:tab w:val="num" w:pos="720"/>
        </w:tabs>
        <w:spacing w:before="0" w:after="0"/>
        <w:ind w:left="720" w:hanging="720"/>
        <w:rPr>
          <w:rFonts w:asciiTheme="minorHAnsi" w:hAnsiTheme="minorHAnsi" w:cstheme="minorHAnsi"/>
          <w:szCs w:val="24"/>
        </w:rPr>
      </w:pPr>
      <w:bookmarkStart w:id="21" w:name="_Toc264283153"/>
      <w:bookmarkStart w:id="22" w:name="_Toc273004954"/>
      <w:bookmarkStart w:id="23" w:name="_Toc412471875"/>
      <w:bookmarkStart w:id="24" w:name="_Toc206399875"/>
      <w:r w:rsidRPr="00040A15">
        <w:rPr>
          <w:rFonts w:asciiTheme="minorHAnsi" w:hAnsiTheme="minorHAnsi" w:cstheme="minorHAnsi"/>
          <w:szCs w:val="24"/>
        </w:rPr>
        <w:t xml:space="preserve">Remote Meter Readings – Access by the </w:t>
      </w:r>
      <w:bookmarkEnd w:id="21"/>
      <w:bookmarkEnd w:id="22"/>
      <w:r w:rsidRPr="00040A15">
        <w:rPr>
          <w:rFonts w:asciiTheme="minorHAnsi" w:hAnsiTheme="minorHAnsi" w:cstheme="minorHAnsi"/>
          <w:szCs w:val="24"/>
        </w:rPr>
        <w:t>IESO</w:t>
      </w:r>
      <w:bookmarkEnd w:id="23"/>
      <w:r w:rsidRPr="00040A15">
        <w:rPr>
          <w:rFonts w:asciiTheme="minorHAnsi" w:hAnsiTheme="minorHAnsi" w:cstheme="minorHAnsi"/>
          <w:szCs w:val="24"/>
        </w:rPr>
        <w:t xml:space="preserve"> Contract Management</w:t>
      </w:r>
      <w:bookmarkEnd w:id="24"/>
    </w:p>
    <w:tbl>
      <w:tblPr>
        <w:tblStyle w:val="TableGrid"/>
        <w:tblW w:w="0" w:type="auto"/>
        <w:tblLook w:val="04A0" w:firstRow="1" w:lastRow="0" w:firstColumn="1" w:lastColumn="0" w:noHBand="0" w:noVBand="1"/>
      </w:tblPr>
      <w:tblGrid>
        <w:gridCol w:w="9111"/>
      </w:tblGrid>
      <w:tr w:rsidR="00A37849" w:rsidRPr="00040A15" w14:paraId="236F4120" w14:textId="77777777" w:rsidTr="004E6337">
        <w:tc>
          <w:tcPr>
            <w:tcW w:w="10296" w:type="dxa"/>
          </w:tcPr>
          <w:p w14:paraId="0D7D854B" w14:textId="4C4F24D7" w:rsidR="00B351A4" w:rsidRPr="00040A15" w:rsidRDefault="00010036" w:rsidP="006C6D45">
            <w:pPr>
              <w:pStyle w:val="BodyText"/>
              <w:rPr>
                <w:rFonts w:asciiTheme="minorHAnsi" w:hAnsiTheme="minorHAnsi" w:cstheme="minorHAnsi"/>
                <w:color w:val="7F7F7F" w:themeColor="text1" w:themeTint="80"/>
                <w:highlight w:val="yellow"/>
                <w:lang w:val="en-CA"/>
              </w:rPr>
            </w:pPr>
            <w:r w:rsidRPr="00040A15">
              <w:rPr>
                <w:rFonts w:asciiTheme="minorHAnsi" w:hAnsiTheme="minorHAnsi" w:cstheme="minorHAnsi"/>
                <w:color w:val="7F7F7F" w:themeColor="text1" w:themeTint="80"/>
                <w:highlight w:val="lightGray"/>
                <w:lang w:val="en-CA"/>
              </w:rPr>
              <w:t>[Explain how the IESO Contract Management team will gain remote access to meter data from the Facility. Confirm that one or more of the following communication methods will be used for remote access: Meter Data Management (MDM) or Meter Data Distribution (MDD)]</w:t>
            </w:r>
          </w:p>
        </w:tc>
      </w:tr>
    </w:tbl>
    <w:p w14:paraId="7E2228E9" w14:textId="77777777" w:rsidR="00A37849" w:rsidRPr="00040A15" w:rsidRDefault="00A37849" w:rsidP="00A37849">
      <w:pPr>
        <w:pStyle w:val="CommentText"/>
        <w:rPr>
          <w:rFonts w:asciiTheme="minorHAnsi" w:hAnsiTheme="minorHAnsi" w:cstheme="minorHAnsi"/>
          <w:color w:val="999999"/>
          <w:sz w:val="24"/>
          <w:szCs w:val="24"/>
        </w:rPr>
      </w:pPr>
    </w:p>
    <w:p w14:paraId="7F886D00" w14:textId="1E912A23" w:rsidR="00D65108" w:rsidRPr="00040A15" w:rsidRDefault="00A37849" w:rsidP="00F122C8">
      <w:pPr>
        <w:pStyle w:val="BodyText"/>
        <w:rPr>
          <w:rFonts w:asciiTheme="minorHAnsi" w:hAnsiTheme="minorHAnsi" w:cstheme="minorHAnsi"/>
          <w:highlight w:val="yellow"/>
          <w:lang w:val="en-CA"/>
        </w:rPr>
      </w:pPr>
      <w:r w:rsidRPr="00040A15">
        <w:rPr>
          <w:rFonts w:asciiTheme="minorHAnsi" w:hAnsiTheme="minorHAnsi" w:cstheme="minorHAnsi"/>
        </w:rPr>
        <w:t>Log-in information</w:t>
      </w:r>
      <w:r w:rsidR="00941C22" w:rsidRPr="00040A15">
        <w:rPr>
          <w:rFonts w:asciiTheme="minorHAnsi" w:hAnsiTheme="minorHAnsi" w:cstheme="minorHAnsi"/>
        </w:rPr>
        <w:t>, including</w:t>
      </w:r>
      <w:r w:rsidRPr="00040A15">
        <w:rPr>
          <w:rFonts w:asciiTheme="minorHAnsi" w:hAnsiTheme="minorHAnsi" w:cstheme="minorHAnsi"/>
        </w:rPr>
        <w:t xml:space="preserve"> </w:t>
      </w:r>
      <w:r w:rsidR="00941C22" w:rsidRPr="00040A15">
        <w:rPr>
          <w:rFonts w:asciiTheme="minorHAnsi" w:hAnsiTheme="minorHAnsi" w:cstheme="minorHAnsi"/>
        </w:rPr>
        <w:t>the</w:t>
      </w:r>
      <w:r w:rsidRPr="00040A15">
        <w:rPr>
          <w:rFonts w:asciiTheme="minorHAnsi" w:hAnsiTheme="minorHAnsi" w:cstheme="minorHAnsi"/>
        </w:rPr>
        <w:t xml:space="preserve"> username and password</w:t>
      </w:r>
      <w:r w:rsidR="00941C22" w:rsidRPr="00040A15">
        <w:rPr>
          <w:rFonts w:asciiTheme="minorHAnsi" w:hAnsiTheme="minorHAnsi" w:cstheme="minorHAnsi"/>
        </w:rPr>
        <w:t>,</w:t>
      </w:r>
      <w:r w:rsidRPr="00040A15">
        <w:rPr>
          <w:rFonts w:asciiTheme="minorHAnsi" w:hAnsiTheme="minorHAnsi" w:cstheme="minorHAnsi"/>
        </w:rPr>
        <w:t xml:space="preserve"> will be provided to IESO Contract Management onc</w:t>
      </w:r>
      <w:r w:rsidR="00C653CC" w:rsidRPr="00040A15">
        <w:rPr>
          <w:rFonts w:asciiTheme="minorHAnsi" w:hAnsiTheme="minorHAnsi" w:cstheme="minorHAnsi"/>
        </w:rPr>
        <w:t>e</w:t>
      </w:r>
      <w:r w:rsidR="00941C22" w:rsidRPr="00040A15">
        <w:rPr>
          <w:rFonts w:asciiTheme="minorHAnsi" w:hAnsiTheme="minorHAnsi" w:cstheme="minorHAnsi"/>
        </w:rPr>
        <w:t xml:space="preserve"> the</w:t>
      </w:r>
      <w:r w:rsidR="00C653CC" w:rsidRPr="00040A15">
        <w:rPr>
          <w:rFonts w:asciiTheme="minorHAnsi" w:hAnsiTheme="minorHAnsi" w:cstheme="minorHAnsi"/>
        </w:rPr>
        <w:t xml:space="preserve"> access method has been setup.</w:t>
      </w:r>
      <w:r w:rsidR="00D65108" w:rsidRPr="00040A15">
        <w:rPr>
          <w:rFonts w:asciiTheme="minorHAnsi" w:hAnsiTheme="minorHAnsi" w:cstheme="minorHAnsi"/>
          <w:lang w:val="en-CA"/>
        </w:rPr>
        <w:br w:type="page"/>
      </w:r>
    </w:p>
    <w:p w14:paraId="2FCA8AAB" w14:textId="77777777" w:rsidR="00E54A7D" w:rsidRPr="00040A15" w:rsidRDefault="007A6A0E" w:rsidP="002E7751">
      <w:pPr>
        <w:pStyle w:val="Heading1"/>
        <w:rPr>
          <w:rFonts w:asciiTheme="minorHAnsi" w:hAnsiTheme="minorHAnsi" w:cstheme="minorHAnsi"/>
          <w:sz w:val="24"/>
          <w:szCs w:val="24"/>
          <w:lang w:val="en-CA"/>
        </w:rPr>
      </w:pPr>
      <w:bookmarkStart w:id="25" w:name="_Toc484503900"/>
      <w:bookmarkStart w:id="26" w:name="_Toc206399876"/>
      <w:r w:rsidRPr="00040A15">
        <w:rPr>
          <w:rFonts w:asciiTheme="minorHAnsi" w:hAnsiTheme="minorHAnsi" w:cstheme="minorHAnsi"/>
          <w:sz w:val="24"/>
          <w:szCs w:val="24"/>
          <w:lang w:val="en-CA"/>
        </w:rPr>
        <w:lastRenderedPageBreak/>
        <w:t>Electrical Power Metering</w:t>
      </w:r>
      <w:bookmarkEnd w:id="25"/>
      <w:bookmarkEnd w:id="26"/>
    </w:p>
    <w:p w14:paraId="08368ABB" w14:textId="77777777" w:rsidR="00315350" w:rsidRPr="00040A15" w:rsidRDefault="00315350" w:rsidP="00F122C8">
      <w:pPr>
        <w:pStyle w:val="Heading2"/>
        <w:tabs>
          <w:tab w:val="num" w:pos="720"/>
        </w:tabs>
        <w:spacing w:before="0" w:after="0"/>
        <w:ind w:left="720" w:hanging="720"/>
        <w:rPr>
          <w:rFonts w:asciiTheme="minorHAnsi" w:hAnsiTheme="minorHAnsi" w:cstheme="minorHAnsi"/>
          <w:szCs w:val="24"/>
        </w:rPr>
      </w:pPr>
      <w:bookmarkStart w:id="27" w:name="_Toc264283158"/>
      <w:bookmarkStart w:id="28" w:name="_Toc273004960"/>
      <w:bookmarkStart w:id="29" w:name="_Toc412471877"/>
      <w:bookmarkStart w:id="30" w:name="_Toc206399877"/>
      <w:r w:rsidRPr="00040A15">
        <w:rPr>
          <w:rFonts w:asciiTheme="minorHAnsi" w:hAnsiTheme="minorHAnsi" w:cstheme="minorHAnsi"/>
          <w:szCs w:val="24"/>
        </w:rPr>
        <w:t>Meters and Instruments</w:t>
      </w:r>
      <w:bookmarkEnd w:id="27"/>
      <w:bookmarkEnd w:id="28"/>
      <w:bookmarkEnd w:id="29"/>
      <w:bookmarkEnd w:id="30"/>
    </w:p>
    <w:p w14:paraId="2F74DBC9" w14:textId="77777777" w:rsidR="00757D3A" w:rsidRPr="00040A15" w:rsidRDefault="00757D3A" w:rsidP="00F122C8">
      <w:pPr>
        <w:rPr>
          <w:rFonts w:asciiTheme="minorHAnsi" w:hAnsiTheme="minorHAnsi" w:cstheme="minorHAnsi"/>
        </w:rPr>
      </w:pPr>
    </w:p>
    <w:p w14:paraId="31207C2C" w14:textId="77777777" w:rsidR="00315350" w:rsidRPr="00040A15" w:rsidRDefault="00315350" w:rsidP="00315350">
      <w:pPr>
        <w:pStyle w:val="BodyText"/>
        <w:spacing w:after="0"/>
        <w:rPr>
          <w:rFonts w:asciiTheme="minorHAnsi" w:hAnsiTheme="minorHAnsi" w:cstheme="minorHAnsi"/>
        </w:rPr>
      </w:pPr>
      <w:r w:rsidRPr="00040A15">
        <w:rPr>
          <w:rFonts w:asciiTheme="minorHAnsi" w:hAnsiTheme="minorHAnsi" w:cstheme="minorHAnsi"/>
          <w:b/>
        </w:rPr>
        <w:t>Metering Installation Configuration:</w:t>
      </w:r>
      <w:r w:rsidRPr="00040A15">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111"/>
      </w:tblGrid>
      <w:tr w:rsidR="00315350" w:rsidRPr="00040A15" w14:paraId="62E81DAA" w14:textId="77777777" w:rsidTr="004E6337">
        <w:tc>
          <w:tcPr>
            <w:tcW w:w="10296" w:type="dxa"/>
          </w:tcPr>
          <w:p w14:paraId="464868C5" w14:textId="5CD3FF48" w:rsidR="00315350" w:rsidRPr="00040A15" w:rsidRDefault="00064BFD" w:rsidP="004E6337">
            <w:pPr>
              <w:pStyle w:val="BodyText"/>
              <w:spacing w:after="0"/>
              <w:rPr>
                <w:rStyle w:val="CommentTextChar"/>
                <w:rFonts w:asciiTheme="minorHAnsi" w:hAnsiTheme="minorHAnsi" w:cstheme="minorHAnsi"/>
                <w:color w:val="7F7F7F" w:themeColor="text1" w:themeTint="80"/>
                <w:highlight w:val="yellow"/>
              </w:rPr>
            </w:pPr>
            <w:r w:rsidRPr="00040A15">
              <w:rPr>
                <w:rStyle w:val="CommentTextChar"/>
                <w:rFonts w:asciiTheme="minorHAnsi" w:hAnsiTheme="minorHAnsi" w:cstheme="minorHAnsi"/>
                <w:color w:val="7F7F7F" w:themeColor="text1" w:themeTint="80"/>
                <w:highlight w:val="lightGray"/>
              </w:rPr>
              <w:t>[State whether the metering installation uses a main/alternate or main/check meter configuration.]</w:t>
            </w:r>
          </w:p>
        </w:tc>
      </w:tr>
    </w:tbl>
    <w:p w14:paraId="7DC6E343" w14:textId="77777777" w:rsidR="00315350" w:rsidRPr="00040A15" w:rsidRDefault="00315350" w:rsidP="00315350">
      <w:pPr>
        <w:pStyle w:val="BodyText"/>
        <w:spacing w:after="0"/>
        <w:rPr>
          <w:rFonts w:asciiTheme="minorHAnsi" w:hAnsiTheme="minorHAnsi" w:cstheme="minorHAnsi"/>
          <w:color w:val="999999"/>
        </w:rPr>
      </w:pPr>
    </w:p>
    <w:p w14:paraId="52097FBE" w14:textId="32A9C74C" w:rsidR="00315350" w:rsidRPr="00040A15" w:rsidRDefault="00315350" w:rsidP="00315350">
      <w:pPr>
        <w:pStyle w:val="BodyText"/>
        <w:spacing w:after="0"/>
        <w:rPr>
          <w:rFonts w:asciiTheme="minorHAnsi" w:hAnsiTheme="minorHAnsi" w:cstheme="minorHAnsi"/>
        </w:rPr>
      </w:pPr>
      <w:r w:rsidRPr="00040A15">
        <w:rPr>
          <w:rFonts w:asciiTheme="minorHAnsi" w:hAnsiTheme="minorHAnsi" w:cstheme="minorHAnsi"/>
          <w:b/>
        </w:rPr>
        <w:t xml:space="preserve">State </w:t>
      </w:r>
      <w:r w:rsidR="00556942" w:rsidRPr="00040A15">
        <w:rPr>
          <w:rFonts w:asciiTheme="minorHAnsi" w:hAnsiTheme="minorHAnsi" w:cstheme="minorHAnsi"/>
          <w:b/>
        </w:rPr>
        <w:t>A</w:t>
      </w:r>
      <w:r w:rsidRPr="00040A15">
        <w:rPr>
          <w:rFonts w:asciiTheme="minorHAnsi" w:hAnsiTheme="minorHAnsi" w:cstheme="minorHAnsi"/>
          <w:b/>
        </w:rPr>
        <w:t xml:space="preserve">ccuracy </w:t>
      </w:r>
      <w:r w:rsidR="00556942" w:rsidRPr="00040A15">
        <w:rPr>
          <w:rFonts w:asciiTheme="minorHAnsi" w:hAnsiTheme="minorHAnsi" w:cstheme="minorHAnsi"/>
          <w:b/>
        </w:rPr>
        <w:t>C</w:t>
      </w:r>
      <w:r w:rsidRPr="00040A15">
        <w:rPr>
          <w:rFonts w:asciiTheme="minorHAnsi" w:hAnsiTheme="minorHAnsi" w:cstheme="minorHAnsi"/>
          <w:b/>
        </w:rPr>
        <w:t xml:space="preserve">lass of Electricity </w:t>
      </w:r>
      <w:r w:rsidR="00556942" w:rsidRPr="00040A15">
        <w:rPr>
          <w:rFonts w:asciiTheme="minorHAnsi" w:hAnsiTheme="minorHAnsi" w:cstheme="minorHAnsi"/>
          <w:b/>
        </w:rPr>
        <w:t>M</w:t>
      </w:r>
      <w:r w:rsidRPr="00040A15">
        <w:rPr>
          <w:rFonts w:asciiTheme="minorHAnsi" w:hAnsiTheme="minorHAnsi" w:cstheme="minorHAnsi"/>
          <w:b/>
        </w:rPr>
        <w:t xml:space="preserve">eters </w:t>
      </w:r>
      <w:r w:rsidR="00556942" w:rsidRPr="00040A15">
        <w:rPr>
          <w:rFonts w:asciiTheme="minorHAnsi" w:hAnsiTheme="minorHAnsi" w:cstheme="minorHAnsi"/>
          <w:b/>
        </w:rPr>
        <w:t>I</w:t>
      </w:r>
      <w:r w:rsidRPr="00040A15">
        <w:rPr>
          <w:rFonts w:asciiTheme="minorHAnsi" w:hAnsiTheme="minorHAnsi" w:cstheme="minorHAnsi"/>
          <w:b/>
        </w:rPr>
        <w:t>nstalled:</w:t>
      </w:r>
      <w:r w:rsidRPr="00040A15">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111"/>
      </w:tblGrid>
      <w:tr w:rsidR="00315350" w:rsidRPr="00040A15" w14:paraId="4B0CD481" w14:textId="77777777" w:rsidTr="004E6337">
        <w:tc>
          <w:tcPr>
            <w:tcW w:w="10296" w:type="dxa"/>
          </w:tcPr>
          <w:p w14:paraId="51768659" w14:textId="284D20DC" w:rsidR="00315350" w:rsidRPr="00040A15" w:rsidRDefault="00064BFD" w:rsidP="004E6337">
            <w:pPr>
              <w:pStyle w:val="BodyText"/>
              <w:spacing w:after="0"/>
              <w:rPr>
                <w:rFonts w:asciiTheme="minorHAnsi" w:hAnsiTheme="minorHAnsi" w:cstheme="minorHAnsi"/>
                <w:color w:val="7F7F7F" w:themeColor="text1" w:themeTint="80"/>
                <w:highlight w:val="yellow"/>
              </w:rPr>
            </w:pPr>
            <w:r w:rsidRPr="00040A15">
              <w:rPr>
                <w:rFonts w:asciiTheme="minorHAnsi" w:hAnsiTheme="minorHAnsi" w:cstheme="minorHAnsi"/>
                <w:color w:val="7F7F7F" w:themeColor="text1" w:themeTint="80"/>
                <w:highlight w:val="lightGray"/>
              </w:rPr>
              <w:t>[State accuracy class of meters]</w:t>
            </w:r>
          </w:p>
        </w:tc>
      </w:tr>
    </w:tbl>
    <w:p w14:paraId="504E1D86" w14:textId="77777777" w:rsidR="00315350" w:rsidRPr="00040A15" w:rsidRDefault="00315350" w:rsidP="00315350">
      <w:pPr>
        <w:pStyle w:val="BodyText"/>
        <w:spacing w:after="0"/>
        <w:rPr>
          <w:rFonts w:asciiTheme="minorHAnsi" w:hAnsiTheme="minorHAnsi" w:cstheme="minorHAnsi"/>
        </w:rPr>
      </w:pPr>
    </w:p>
    <w:p w14:paraId="5FCF884D" w14:textId="1B44CDFC" w:rsidR="00315350" w:rsidRPr="00040A15" w:rsidRDefault="00315350" w:rsidP="00315350">
      <w:pPr>
        <w:pStyle w:val="BodyText"/>
        <w:spacing w:after="0"/>
        <w:rPr>
          <w:rFonts w:asciiTheme="minorHAnsi" w:hAnsiTheme="minorHAnsi" w:cstheme="minorHAnsi"/>
        </w:rPr>
      </w:pPr>
      <w:r w:rsidRPr="00040A15">
        <w:rPr>
          <w:rFonts w:asciiTheme="minorHAnsi" w:hAnsiTheme="minorHAnsi" w:cstheme="minorHAnsi"/>
          <w:b/>
        </w:rPr>
        <w:t xml:space="preserve">Total </w:t>
      </w:r>
      <w:r w:rsidR="00556942" w:rsidRPr="00040A15">
        <w:rPr>
          <w:rFonts w:asciiTheme="minorHAnsi" w:hAnsiTheme="minorHAnsi" w:cstheme="minorHAnsi"/>
          <w:b/>
        </w:rPr>
        <w:t xml:space="preserve">Number </w:t>
      </w:r>
      <w:proofErr w:type="gramStart"/>
      <w:r w:rsidR="00556942" w:rsidRPr="00040A15">
        <w:rPr>
          <w:rFonts w:asciiTheme="minorHAnsi" w:hAnsiTheme="minorHAnsi" w:cstheme="minorHAnsi"/>
          <w:b/>
        </w:rPr>
        <w:t>And</w:t>
      </w:r>
      <w:proofErr w:type="gramEnd"/>
      <w:r w:rsidR="00556942" w:rsidRPr="00040A15">
        <w:rPr>
          <w:rFonts w:asciiTheme="minorHAnsi" w:hAnsiTheme="minorHAnsi" w:cstheme="minorHAnsi"/>
          <w:b/>
        </w:rPr>
        <w:t xml:space="preserve"> Accuracy </w:t>
      </w:r>
      <w:proofErr w:type="gramStart"/>
      <w:r w:rsidR="00556942" w:rsidRPr="00040A15">
        <w:rPr>
          <w:rFonts w:asciiTheme="minorHAnsi" w:hAnsiTheme="minorHAnsi" w:cstheme="minorHAnsi"/>
          <w:b/>
        </w:rPr>
        <w:t>Of</w:t>
      </w:r>
      <w:proofErr w:type="gramEnd"/>
      <w:r w:rsidR="00556942" w:rsidRPr="00040A15">
        <w:rPr>
          <w:rFonts w:asciiTheme="minorHAnsi" w:hAnsiTheme="minorHAnsi" w:cstheme="minorHAnsi"/>
          <w:b/>
        </w:rPr>
        <w:t xml:space="preserve"> Voltage </w:t>
      </w:r>
      <w:proofErr w:type="gramStart"/>
      <w:r w:rsidR="00556942" w:rsidRPr="00040A15">
        <w:rPr>
          <w:rFonts w:asciiTheme="minorHAnsi" w:hAnsiTheme="minorHAnsi" w:cstheme="minorHAnsi"/>
          <w:b/>
        </w:rPr>
        <w:t>And</w:t>
      </w:r>
      <w:proofErr w:type="gramEnd"/>
      <w:r w:rsidR="00556942" w:rsidRPr="00040A15">
        <w:rPr>
          <w:rFonts w:asciiTheme="minorHAnsi" w:hAnsiTheme="minorHAnsi" w:cstheme="minorHAnsi"/>
          <w:b/>
        </w:rPr>
        <w:t xml:space="preserve"> Current Transformers </w:t>
      </w:r>
      <w:proofErr w:type="gramStart"/>
      <w:r w:rsidR="00556942" w:rsidRPr="00040A15">
        <w:rPr>
          <w:rFonts w:asciiTheme="minorHAnsi" w:hAnsiTheme="minorHAnsi" w:cstheme="minorHAnsi"/>
          <w:b/>
        </w:rPr>
        <w:t>For</w:t>
      </w:r>
      <w:proofErr w:type="gramEnd"/>
      <w:r w:rsidR="00556942" w:rsidRPr="00040A15">
        <w:rPr>
          <w:rFonts w:asciiTheme="minorHAnsi" w:hAnsiTheme="minorHAnsi" w:cstheme="minorHAnsi"/>
          <w:b/>
        </w:rPr>
        <w:t xml:space="preserve"> </w:t>
      </w:r>
      <w:proofErr w:type="gramStart"/>
      <w:r w:rsidR="00556942" w:rsidRPr="00040A15">
        <w:rPr>
          <w:rFonts w:asciiTheme="minorHAnsi" w:hAnsiTheme="minorHAnsi" w:cstheme="minorHAnsi"/>
          <w:b/>
        </w:rPr>
        <w:t>The</w:t>
      </w:r>
      <w:proofErr w:type="gramEnd"/>
      <w:r w:rsidR="00556942" w:rsidRPr="00040A15">
        <w:rPr>
          <w:rFonts w:asciiTheme="minorHAnsi" w:hAnsiTheme="minorHAnsi" w:cstheme="minorHAnsi"/>
          <w:b/>
        </w:rPr>
        <w:t xml:space="preserve"> Metering Installation</w:t>
      </w:r>
      <w:r w:rsidRPr="00040A15">
        <w:rPr>
          <w:rFonts w:asciiTheme="minorHAnsi" w:hAnsiTheme="minorHAnsi" w:cstheme="minorHAnsi"/>
          <w:b/>
        </w:rPr>
        <w:t>:</w:t>
      </w:r>
      <w:r w:rsidRPr="00040A15">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111"/>
      </w:tblGrid>
      <w:tr w:rsidR="00315350" w:rsidRPr="00040A15" w14:paraId="49A7D7EF" w14:textId="77777777" w:rsidTr="004E6337">
        <w:tc>
          <w:tcPr>
            <w:tcW w:w="10296" w:type="dxa"/>
          </w:tcPr>
          <w:p w14:paraId="0BAF2845" w14:textId="77777777" w:rsidR="00064BFD" w:rsidRPr="00040A15" w:rsidRDefault="00064BFD" w:rsidP="00064BFD">
            <w:pPr>
              <w:pStyle w:val="BodyText"/>
              <w:spacing w:after="0"/>
              <w:rPr>
                <w:rFonts w:asciiTheme="minorHAnsi" w:hAnsiTheme="minorHAnsi" w:cstheme="minorHAnsi"/>
                <w:color w:val="7F7F7F" w:themeColor="text1" w:themeTint="80"/>
              </w:rPr>
            </w:pPr>
            <w:r w:rsidRPr="00040A15">
              <w:rPr>
                <w:rFonts w:asciiTheme="minorHAnsi" w:hAnsiTheme="minorHAnsi" w:cstheme="minorHAnsi"/>
                <w:color w:val="7F7F7F" w:themeColor="text1" w:themeTint="80"/>
                <w:highlight w:val="lightGray"/>
              </w:rPr>
              <w:t xml:space="preserve">[State </w:t>
            </w:r>
            <w:proofErr w:type="gramStart"/>
            <w:r w:rsidRPr="00040A15">
              <w:rPr>
                <w:rFonts w:asciiTheme="minorHAnsi" w:hAnsiTheme="minorHAnsi" w:cstheme="minorHAnsi"/>
                <w:color w:val="7F7F7F" w:themeColor="text1" w:themeTint="80"/>
                <w:highlight w:val="lightGray"/>
              </w:rPr>
              <w:t>make</w:t>
            </w:r>
            <w:proofErr w:type="gramEnd"/>
            <w:r w:rsidRPr="00040A15">
              <w:rPr>
                <w:rFonts w:asciiTheme="minorHAnsi" w:hAnsiTheme="minorHAnsi" w:cstheme="minorHAnsi"/>
                <w:color w:val="7F7F7F" w:themeColor="text1" w:themeTint="80"/>
                <w:highlight w:val="lightGray"/>
              </w:rPr>
              <w:t>, model and accuracy class of instrument transformers]</w:t>
            </w:r>
          </w:p>
          <w:p w14:paraId="59A889ED" w14:textId="77777777" w:rsidR="00064BFD" w:rsidRPr="00040A15" w:rsidRDefault="00064BFD" w:rsidP="00064BFD">
            <w:pPr>
              <w:pStyle w:val="BodyText"/>
              <w:spacing w:after="0"/>
              <w:rPr>
                <w:rFonts w:asciiTheme="minorHAnsi" w:hAnsiTheme="minorHAnsi" w:cstheme="minorHAnsi"/>
                <w:color w:val="7F7F7F" w:themeColor="text1" w:themeTint="80"/>
              </w:rPr>
            </w:pPr>
          </w:p>
          <w:p w14:paraId="6BFFA69D" w14:textId="31C01F0B" w:rsidR="00315350" w:rsidRPr="00040A15" w:rsidRDefault="00064BFD" w:rsidP="00064BFD">
            <w:pPr>
              <w:pStyle w:val="BodyText"/>
              <w:spacing w:after="0"/>
              <w:rPr>
                <w:rFonts w:asciiTheme="minorHAnsi" w:hAnsiTheme="minorHAnsi" w:cstheme="minorHAnsi"/>
                <w:color w:val="7F7F7F" w:themeColor="text1" w:themeTint="80"/>
                <w:highlight w:val="yellow"/>
              </w:rPr>
            </w:pPr>
            <w:r w:rsidRPr="00040A15">
              <w:rPr>
                <w:rFonts w:asciiTheme="minorHAnsi" w:hAnsiTheme="minorHAnsi" w:cstheme="minorHAnsi"/>
                <w:color w:val="7F7F7F" w:themeColor="text1" w:themeTint="80"/>
                <w:highlight w:val="lightGray"/>
              </w:rPr>
              <w:t>[State whether the metering installation is comprised of two independent sets of instrument transformers or a single set of instrument transformers (main/alternate meter configuration). If instrument transformers are built-in within the electricity meter, please explain accordingly.]</w:t>
            </w:r>
          </w:p>
        </w:tc>
      </w:tr>
    </w:tbl>
    <w:p w14:paraId="4713D240" w14:textId="77777777" w:rsidR="00315350" w:rsidRPr="00040A15" w:rsidRDefault="00315350" w:rsidP="00315350">
      <w:pPr>
        <w:pStyle w:val="BodyText"/>
        <w:spacing w:after="0"/>
        <w:rPr>
          <w:rFonts w:asciiTheme="minorHAnsi" w:hAnsiTheme="minorHAnsi" w:cstheme="minorHAnsi"/>
        </w:rPr>
      </w:pPr>
    </w:p>
    <w:p w14:paraId="50B33FDB" w14:textId="77777777" w:rsidR="00556942" w:rsidRPr="00040A15" w:rsidRDefault="00315350" w:rsidP="00315350">
      <w:pPr>
        <w:pStyle w:val="BodyText"/>
        <w:spacing w:after="0"/>
        <w:rPr>
          <w:rFonts w:asciiTheme="minorHAnsi" w:hAnsiTheme="minorHAnsi" w:cstheme="minorHAnsi"/>
        </w:rPr>
      </w:pPr>
      <w:r w:rsidRPr="00040A15">
        <w:rPr>
          <w:rFonts w:asciiTheme="minorHAnsi" w:hAnsiTheme="minorHAnsi" w:cstheme="minorHAnsi"/>
          <w:b/>
        </w:rPr>
        <w:t>Has the Supplier received writ</w:t>
      </w:r>
      <w:r w:rsidR="00757D3A" w:rsidRPr="00040A15">
        <w:rPr>
          <w:rFonts w:asciiTheme="minorHAnsi" w:hAnsiTheme="minorHAnsi" w:cstheme="minorHAnsi"/>
          <w:b/>
        </w:rPr>
        <w:t xml:space="preserve">ten confirmation from the IESO </w:t>
      </w:r>
      <w:r w:rsidRPr="00040A15">
        <w:rPr>
          <w:rFonts w:asciiTheme="minorHAnsi" w:hAnsiTheme="minorHAnsi" w:cstheme="minorHAnsi"/>
          <w:b/>
        </w:rPr>
        <w:t>that the accuracy and operating limits of metering installation (including instrument transformers and electricity meters) are acceptable to the IESO as administrator of the IESO Market Rules?</w:t>
      </w:r>
      <w:r w:rsidRPr="00040A15">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111"/>
      </w:tblGrid>
      <w:tr w:rsidR="00556942" w:rsidRPr="00040A15" w14:paraId="2BEA568C" w14:textId="77777777" w:rsidTr="00556942">
        <w:tc>
          <w:tcPr>
            <w:tcW w:w="9111" w:type="dxa"/>
          </w:tcPr>
          <w:p w14:paraId="1BBFE614" w14:textId="4245B9F4" w:rsidR="00556942" w:rsidRPr="00040A15" w:rsidRDefault="00064BFD" w:rsidP="00556942">
            <w:pPr>
              <w:pStyle w:val="BodyText"/>
              <w:spacing w:after="0"/>
              <w:rPr>
                <w:rFonts w:asciiTheme="minorHAnsi" w:hAnsiTheme="minorHAnsi" w:cstheme="minorHAnsi"/>
                <w:color w:val="7F7F7F" w:themeColor="text1" w:themeTint="80"/>
                <w:highlight w:val="yellow"/>
              </w:rPr>
            </w:pPr>
            <w:r w:rsidRPr="00040A15">
              <w:rPr>
                <w:rFonts w:asciiTheme="minorHAnsi" w:hAnsiTheme="minorHAnsi" w:cstheme="minorHAnsi"/>
                <w:color w:val="7F7F7F" w:themeColor="text1" w:themeTint="80"/>
                <w:highlight w:val="lightGray"/>
              </w:rPr>
              <w:t>[State Yes or No]</w:t>
            </w:r>
          </w:p>
        </w:tc>
      </w:tr>
    </w:tbl>
    <w:p w14:paraId="6754BEFB" w14:textId="77777777" w:rsidR="00315350" w:rsidRPr="00040A15" w:rsidRDefault="00315350" w:rsidP="00315350">
      <w:pPr>
        <w:pStyle w:val="BodyText"/>
        <w:spacing w:after="0"/>
        <w:rPr>
          <w:rFonts w:asciiTheme="minorHAnsi" w:hAnsiTheme="minorHAnsi" w:cstheme="minorHAnsi"/>
        </w:rPr>
      </w:pPr>
    </w:p>
    <w:p w14:paraId="392F89FC" w14:textId="02502488" w:rsidR="00315350" w:rsidRPr="00040A15" w:rsidRDefault="00315350" w:rsidP="00315350">
      <w:pPr>
        <w:pStyle w:val="Heading2"/>
        <w:tabs>
          <w:tab w:val="num" w:pos="720"/>
        </w:tabs>
        <w:spacing w:before="0" w:after="0"/>
        <w:ind w:left="720" w:hanging="720"/>
        <w:rPr>
          <w:rFonts w:asciiTheme="minorHAnsi" w:hAnsiTheme="minorHAnsi" w:cstheme="minorHAnsi"/>
          <w:szCs w:val="24"/>
        </w:rPr>
      </w:pPr>
      <w:bookmarkStart w:id="31" w:name="_Toc273004961"/>
      <w:bookmarkStart w:id="32" w:name="_Toc412471878"/>
      <w:bookmarkStart w:id="33" w:name="_Toc206399878"/>
      <w:r w:rsidRPr="00040A15">
        <w:rPr>
          <w:rFonts w:asciiTheme="minorHAnsi" w:hAnsiTheme="minorHAnsi" w:cstheme="minorHAnsi"/>
          <w:szCs w:val="24"/>
        </w:rPr>
        <w:t>Delivered Electricity</w:t>
      </w:r>
      <w:bookmarkEnd w:id="31"/>
      <w:bookmarkEnd w:id="32"/>
      <w:bookmarkEnd w:id="33"/>
    </w:p>
    <w:tbl>
      <w:tblPr>
        <w:tblStyle w:val="TableGrid"/>
        <w:tblW w:w="0" w:type="auto"/>
        <w:tblLook w:val="04A0" w:firstRow="1" w:lastRow="0" w:firstColumn="1" w:lastColumn="0" w:noHBand="0" w:noVBand="1"/>
      </w:tblPr>
      <w:tblGrid>
        <w:gridCol w:w="9111"/>
      </w:tblGrid>
      <w:tr w:rsidR="00315350" w:rsidRPr="00040A15" w14:paraId="72FCCAA1" w14:textId="77777777" w:rsidTr="004E6337">
        <w:tc>
          <w:tcPr>
            <w:tcW w:w="10296" w:type="dxa"/>
          </w:tcPr>
          <w:p w14:paraId="75CD8A0C" w14:textId="77777777" w:rsidR="00064BFD" w:rsidRPr="00040A15" w:rsidRDefault="00064BFD" w:rsidP="00064BFD">
            <w:pPr>
              <w:pStyle w:val="BodyText"/>
              <w:spacing w:after="0"/>
              <w:rPr>
                <w:rFonts w:asciiTheme="minorHAnsi" w:hAnsiTheme="minorHAnsi" w:cstheme="minorHAnsi"/>
                <w:color w:val="7F7F7F" w:themeColor="text1" w:themeTint="80"/>
                <w:lang w:val="en-CA"/>
              </w:rPr>
            </w:pPr>
            <w:r w:rsidRPr="00040A15">
              <w:rPr>
                <w:rFonts w:asciiTheme="minorHAnsi" w:hAnsiTheme="minorHAnsi" w:cstheme="minorHAnsi"/>
                <w:color w:val="7F7F7F" w:themeColor="text1" w:themeTint="80"/>
                <w:highlight w:val="lightGray"/>
                <w:lang w:val="en-CA"/>
              </w:rPr>
              <w:t>[Explain how Hourly Delivered Electricity delivered from the Contract Facility is arrived at; describe gross generation, Station Service Loads and other loads as applicable. The following are examples of some possible scenarios:</w:t>
            </w:r>
          </w:p>
          <w:p w14:paraId="6935DBFA" w14:textId="77777777" w:rsidR="00064BFD" w:rsidRPr="00040A15" w:rsidRDefault="00064BFD" w:rsidP="00064BFD">
            <w:pPr>
              <w:pStyle w:val="BodyText"/>
              <w:spacing w:after="0"/>
              <w:rPr>
                <w:rFonts w:asciiTheme="minorHAnsi" w:hAnsiTheme="minorHAnsi" w:cstheme="minorHAnsi"/>
                <w:color w:val="7F7F7F" w:themeColor="text1" w:themeTint="80"/>
                <w:lang w:val="en-CA"/>
              </w:rPr>
            </w:pPr>
          </w:p>
          <w:p w14:paraId="5244FC22" w14:textId="77777777" w:rsidR="00064BFD" w:rsidRPr="00040A15" w:rsidRDefault="00064BFD" w:rsidP="00064BFD">
            <w:pPr>
              <w:pStyle w:val="BodyText"/>
              <w:spacing w:after="0"/>
              <w:rPr>
                <w:rFonts w:asciiTheme="minorHAnsi" w:hAnsiTheme="minorHAnsi" w:cstheme="minorHAnsi"/>
                <w:color w:val="7F7F7F" w:themeColor="text1" w:themeTint="80"/>
                <w:highlight w:val="lightGray"/>
                <w:lang w:val="en-CA"/>
              </w:rPr>
            </w:pPr>
            <w:r w:rsidRPr="00040A15">
              <w:rPr>
                <w:rFonts w:asciiTheme="minorHAnsi" w:hAnsiTheme="minorHAnsi" w:cstheme="minorHAnsi"/>
                <w:color w:val="7F7F7F" w:themeColor="text1" w:themeTint="80"/>
                <w:highlight w:val="lightGray"/>
                <w:lang w:val="en-CA"/>
              </w:rPr>
              <w:t>Example 1: Single metering point measuring Facility’s net power output.</w:t>
            </w:r>
          </w:p>
          <w:p w14:paraId="3B8976EC" w14:textId="77777777" w:rsidR="00064BFD" w:rsidRPr="00040A15" w:rsidRDefault="00064BFD" w:rsidP="00064BFD">
            <w:pPr>
              <w:pStyle w:val="BodyText"/>
              <w:spacing w:after="0"/>
              <w:rPr>
                <w:rFonts w:asciiTheme="minorHAnsi" w:hAnsiTheme="minorHAnsi" w:cstheme="minorHAnsi"/>
                <w:color w:val="7F7F7F" w:themeColor="text1" w:themeTint="80"/>
                <w:lang w:val="en-CA"/>
              </w:rPr>
            </w:pPr>
            <w:r w:rsidRPr="00040A15">
              <w:rPr>
                <w:rFonts w:asciiTheme="minorHAnsi" w:hAnsiTheme="minorHAnsi" w:cstheme="minorHAnsi"/>
                <w:color w:val="7F7F7F" w:themeColor="text1" w:themeTint="80"/>
                <w:highlight w:val="lightGray"/>
                <w:lang w:val="en-CA"/>
              </w:rPr>
              <w:t>“Power is exported from the Facility to the IESO-Controlled Grid through meter M1, which is located at the delivery point and measures Electricity delivered net of Station Service Load. Readings from M1 represent the Delivered Electricity for the Contract Facility.”</w:t>
            </w:r>
          </w:p>
          <w:p w14:paraId="23A41C05" w14:textId="77777777" w:rsidR="00064BFD" w:rsidRPr="00040A15" w:rsidRDefault="00064BFD" w:rsidP="00064BFD">
            <w:pPr>
              <w:pStyle w:val="BodyText"/>
              <w:spacing w:after="0"/>
              <w:rPr>
                <w:rFonts w:asciiTheme="minorHAnsi" w:hAnsiTheme="minorHAnsi" w:cstheme="minorHAnsi"/>
                <w:color w:val="7F7F7F" w:themeColor="text1" w:themeTint="80"/>
                <w:lang w:val="en-CA"/>
              </w:rPr>
            </w:pPr>
          </w:p>
          <w:p w14:paraId="69D3AEF3" w14:textId="77777777" w:rsidR="00064BFD" w:rsidRPr="00040A15" w:rsidRDefault="00064BFD" w:rsidP="00064BFD">
            <w:pPr>
              <w:pStyle w:val="BodyText"/>
              <w:spacing w:after="0"/>
              <w:rPr>
                <w:rFonts w:asciiTheme="minorHAnsi" w:hAnsiTheme="minorHAnsi" w:cstheme="minorHAnsi"/>
                <w:color w:val="7F7F7F" w:themeColor="text1" w:themeTint="80"/>
                <w:highlight w:val="lightGray"/>
                <w:lang w:val="en-CA"/>
              </w:rPr>
            </w:pPr>
            <w:r w:rsidRPr="00040A15">
              <w:rPr>
                <w:rFonts w:asciiTheme="minorHAnsi" w:hAnsiTheme="minorHAnsi" w:cstheme="minorHAnsi"/>
                <w:color w:val="7F7F7F" w:themeColor="text1" w:themeTint="80"/>
                <w:highlight w:val="lightGray"/>
                <w:lang w:val="en-CA"/>
              </w:rPr>
              <w:t>Example 2: Multiple meters measuring Facility’s net power output.</w:t>
            </w:r>
          </w:p>
          <w:p w14:paraId="78EB96E3" w14:textId="77777777" w:rsidR="00064BFD" w:rsidRPr="00040A15" w:rsidRDefault="00064BFD" w:rsidP="00064BFD">
            <w:pPr>
              <w:pStyle w:val="BodyText"/>
              <w:spacing w:after="0"/>
              <w:rPr>
                <w:rFonts w:asciiTheme="minorHAnsi" w:hAnsiTheme="minorHAnsi" w:cstheme="minorHAnsi"/>
                <w:color w:val="7F7F7F" w:themeColor="text1" w:themeTint="80"/>
                <w:lang w:val="en-CA"/>
              </w:rPr>
            </w:pPr>
            <w:r w:rsidRPr="00040A15">
              <w:rPr>
                <w:rFonts w:asciiTheme="minorHAnsi" w:hAnsiTheme="minorHAnsi" w:cstheme="minorHAnsi"/>
                <w:color w:val="7F7F7F" w:themeColor="text1" w:themeTint="80"/>
                <w:highlight w:val="lightGray"/>
                <w:lang w:val="en-CA"/>
              </w:rPr>
              <w:t>“Power is exported from the Facility to the IESO Controlled-Grid through the Delivery Point located on feeder A. Total power generation is measured through meters M1 and M2 located on feeders B and C, respectively; each meter measures power generated by G1 and G2 net of Station Service Load. The Delivered Electricity is the aggregate of M1 and M2.”</w:t>
            </w:r>
          </w:p>
          <w:p w14:paraId="010870EA" w14:textId="77777777" w:rsidR="00064BFD" w:rsidRPr="00040A15" w:rsidRDefault="00064BFD" w:rsidP="00064BFD">
            <w:pPr>
              <w:pStyle w:val="BodyText"/>
              <w:spacing w:after="0"/>
              <w:rPr>
                <w:rFonts w:asciiTheme="minorHAnsi" w:hAnsiTheme="minorHAnsi" w:cstheme="minorHAnsi"/>
                <w:color w:val="7F7F7F" w:themeColor="text1" w:themeTint="80"/>
                <w:lang w:val="en-CA"/>
              </w:rPr>
            </w:pPr>
          </w:p>
          <w:p w14:paraId="3BE06A98" w14:textId="77777777" w:rsidR="00064BFD" w:rsidRPr="00040A15" w:rsidRDefault="00064BFD" w:rsidP="00064BFD">
            <w:pPr>
              <w:pStyle w:val="BodyText"/>
              <w:spacing w:after="0"/>
              <w:rPr>
                <w:rFonts w:asciiTheme="minorHAnsi" w:hAnsiTheme="minorHAnsi" w:cstheme="minorHAnsi"/>
                <w:color w:val="7F7F7F" w:themeColor="text1" w:themeTint="80"/>
                <w:highlight w:val="lightGray"/>
                <w:lang w:val="en-CA"/>
              </w:rPr>
            </w:pPr>
            <w:r w:rsidRPr="00040A15">
              <w:rPr>
                <w:rFonts w:asciiTheme="minorHAnsi" w:hAnsiTheme="minorHAnsi" w:cstheme="minorHAnsi"/>
                <w:color w:val="7F7F7F" w:themeColor="text1" w:themeTint="80"/>
                <w:highlight w:val="lightGray"/>
                <w:lang w:val="en-CA"/>
              </w:rPr>
              <w:t>Example 3: One or more meters measuring Facility’s gross power output and separate meter(s) measuring Station Service Load.</w:t>
            </w:r>
          </w:p>
          <w:p w14:paraId="7E3283F2" w14:textId="2B661BCB" w:rsidR="00315350" w:rsidRPr="00040A15" w:rsidRDefault="00064BFD" w:rsidP="00064BFD">
            <w:pPr>
              <w:pStyle w:val="BodyText"/>
              <w:spacing w:after="0"/>
              <w:rPr>
                <w:rFonts w:asciiTheme="minorHAnsi" w:hAnsiTheme="minorHAnsi" w:cstheme="minorHAnsi"/>
                <w:color w:val="7F7F7F" w:themeColor="text1" w:themeTint="80"/>
                <w:highlight w:val="yellow"/>
                <w:lang w:val="en-CA"/>
              </w:rPr>
            </w:pPr>
            <w:r w:rsidRPr="00040A15">
              <w:rPr>
                <w:rFonts w:asciiTheme="minorHAnsi" w:hAnsiTheme="minorHAnsi" w:cstheme="minorHAnsi"/>
                <w:color w:val="7F7F7F" w:themeColor="text1" w:themeTint="80"/>
                <w:highlight w:val="lightGray"/>
                <w:lang w:val="en-CA"/>
              </w:rPr>
              <w:lastRenderedPageBreak/>
              <w:t>“Gross power is exported from the Facility to the IESO-Controlled Grid through the Delivery Point located on feeder A. Power output is the aggregate of measurements from M1 and M2, installed on feeders B and C, respectively. Station Service Load is measured through meter M3 located on feeder D. Facility’s Delivered Electricity is the sum of meters M1 and M2 minus M3.”]</w:t>
            </w:r>
          </w:p>
        </w:tc>
      </w:tr>
    </w:tbl>
    <w:p w14:paraId="19039D6E" w14:textId="77777777" w:rsidR="00315350" w:rsidRPr="00040A15" w:rsidRDefault="00315350" w:rsidP="00315350">
      <w:pPr>
        <w:pStyle w:val="CommentText"/>
        <w:rPr>
          <w:rFonts w:asciiTheme="minorHAnsi" w:hAnsiTheme="minorHAnsi" w:cstheme="minorHAnsi"/>
          <w:color w:val="999999"/>
          <w:sz w:val="24"/>
          <w:szCs w:val="24"/>
        </w:rPr>
      </w:pPr>
    </w:p>
    <w:p w14:paraId="3ABB5057" w14:textId="77777777" w:rsidR="00315350" w:rsidRPr="00040A15" w:rsidRDefault="00315350" w:rsidP="00315350">
      <w:pPr>
        <w:pStyle w:val="Heading3"/>
        <w:tabs>
          <w:tab w:val="num" w:pos="724"/>
        </w:tabs>
        <w:spacing w:before="0" w:after="0"/>
        <w:ind w:left="0" w:firstLine="0"/>
        <w:rPr>
          <w:rFonts w:asciiTheme="minorHAnsi" w:hAnsiTheme="minorHAnsi" w:cstheme="minorHAnsi"/>
          <w:b w:val="0"/>
          <w:szCs w:val="24"/>
        </w:rPr>
      </w:pPr>
      <w:bookmarkStart w:id="34" w:name="_Toc273004962"/>
      <w:bookmarkStart w:id="35" w:name="_Toc412471879"/>
      <w:bookmarkStart w:id="36" w:name="_Toc206399879"/>
      <w:bookmarkStart w:id="37" w:name="_Toc264283160"/>
      <w:r w:rsidRPr="00040A15">
        <w:rPr>
          <w:rFonts w:asciiTheme="minorHAnsi" w:hAnsiTheme="minorHAnsi" w:cstheme="minorHAnsi"/>
          <w:szCs w:val="24"/>
        </w:rPr>
        <w:t>Measurement</w:t>
      </w:r>
      <w:bookmarkEnd w:id="34"/>
      <w:r w:rsidRPr="00040A15">
        <w:rPr>
          <w:rFonts w:asciiTheme="minorHAnsi" w:hAnsiTheme="minorHAnsi" w:cstheme="minorHAnsi"/>
          <w:szCs w:val="24"/>
        </w:rPr>
        <w:t>, Calculations and Adjustments</w:t>
      </w:r>
      <w:bookmarkEnd w:id="35"/>
      <w:bookmarkEnd w:id="36"/>
    </w:p>
    <w:tbl>
      <w:tblPr>
        <w:tblStyle w:val="TableGrid"/>
        <w:tblW w:w="0" w:type="auto"/>
        <w:tblLook w:val="04A0" w:firstRow="1" w:lastRow="0" w:firstColumn="1" w:lastColumn="0" w:noHBand="0" w:noVBand="1"/>
      </w:tblPr>
      <w:tblGrid>
        <w:gridCol w:w="9111"/>
      </w:tblGrid>
      <w:tr w:rsidR="00315350" w:rsidRPr="00040A15" w14:paraId="4E608642" w14:textId="77777777" w:rsidTr="004E6337">
        <w:tc>
          <w:tcPr>
            <w:tcW w:w="10296" w:type="dxa"/>
          </w:tcPr>
          <w:p w14:paraId="21C231E0" w14:textId="77777777" w:rsidR="00064BFD" w:rsidRPr="00040A15" w:rsidRDefault="00064BFD" w:rsidP="0077783A">
            <w:pPr>
              <w:rPr>
                <w:rFonts w:asciiTheme="minorHAnsi" w:hAnsiTheme="minorHAnsi" w:cstheme="minorHAnsi"/>
                <w:color w:val="7F7F7F" w:themeColor="text1" w:themeTint="80"/>
                <w:highlight w:val="lightGray"/>
                <w:lang w:val="en-CA"/>
              </w:rPr>
            </w:pPr>
            <w:r w:rsidRPr="00040A15">
              <w:rPr>
                <w:rFonts w:asciiTheme="minorHAnsi" w:hAnsiTheme="minorHAnsi" w:cstheme="minorHAnsi"/>
                <w:color w:val="7F7F7F" w:themeColor="text1" w:themeTint="80"/>
                <w:highlight w:val="lightGray"/>
                <w:lang w:val="en-CA"/>
              </w:rPr>
              <w:t>[Explain the process of measuring, gathering, and recording data. Provide details on the collection and manipulation of raw data to derive MW or MWh, including the use of multipliers and instrument transformer ratios in calculations. Clarify how data is adjusted or edited and describe correction factors applied due to conditions on meter wiring, burdens in instrument transformers, or other factors requiring correction. Additionally, elaborate on any adjustments necessary to account for transformation and/or line losses.]</w:t>
            </w:r>
          </w:p>
          <w:p w14:paraId="536D348C" w14:textId="77777777" w:rsidR="0077783A" w:rsidRPr="00040A15" w:rsidRDefault="0077783A" w:rsidP="0077783A">
            <w:pPr>
              <w:rPr>
                <w:rFonts w:asciiTheme="minorHAnsi" w:hAnsiTheme="minorHAnsi" w:cstheme="minorHAnsi"/>
                <w:color w:val="7F7F7F" w:themeColor="text1" w:themeTint="80"/>
                <w:highlight w:val="lightGray"/>
                <w:lang w:val="en-CA"/>
              </w:rPr>
            </w:pPr>
          </w:p>
          <w:p w14:paraId="32002928" w14:textId="77777777" w:rsidR="00064BFD" w:rsidRPr="00040A15" w:rsidRDefault="00064BFD" w:rsidP="00064BFD">
            <w:pPr>
              <w:rPr>
                <w:rFonts w:asciiTheme="minorHAnsi" w:hAnsiTheme="minorHAnsi" w:cstheme="minorHAnsi"/>
                <w:color w:val="7F7F7F" w:themeColor="text1" w:themeTint="80"/>
                <w:highlight w:val="lightGray"/>
                <w:lang w:val="en-CA"/>
              </w:rPr>
            </w:pPr>
            <w:r w:rsidRPr="00040A15">
              <w:rPr>
                <w:rFonts w:asciiTheme="minorHAnsi" w:hAnsiTheme="minorHAnsi" w:cstheme="minorHAnsi"/>
                <w:color w:val="7F7F7F" w:themeColor="text1" w:themeTint="80"/>
                <w:highlight w:val="lightGray"/>
                <w:lang w:val="en-CA"/>
              </w:rPr>
              <w:t xml:space="preserve">[Specify the applicable formulae, including adjustments (e.g., Site-Specific Loss adjustments and meter error correction), to determine the quantities outlined in section 2.2 above. Substitute each quantity in the formulas with the corresponding meter designation. In cases where backup metering is mandated by the IESO Market Rules, provide the formulae that would be utilized in terms of quantities incorporating readings from backup meters. If the listed formulae below are not applicable, propose the correct formulae and explain any deviations from the formulas listed. Where applicable, provide details on any intermediate calculations and electrical parameters (e.g., MW, MVAR, </w:t>
            </w:r>
            <w:proofErr w:type="spellStart"/>
            <w:r w:rsidRPr="00040A15">
              <w:rPr>
                <w:rFonts w:asciiTheme="minorHAnsi" w:hAnsiTheme="minorHAnsi" w:cstheme="minorHAnsi"/>
                <w:color w:val="7F7F7F" w:themeColor="text1" w:themeTint="80"/>
                <w:highlight w:val="lightGray"/>
                <w:lang w:val="en-CA"/>
              </w:rPr>
              <w:t>etc</w:t>
            </w:r>
            <w:proofErr w:type="spellEnd"/>
            <w:r w:rsidRPr="00040A15">
              <w:rPr>
                <w:rFonts w:asciiTheme="minorHAnsi" w:hAnsiTheme="minorHAnsi" w:cstheme="minorHAnsi"/>
                <w:color w:val="7F7F7F" w:themeColor="text1" w:themeTint="80"/>
                <w:highlight w:val="lightGray"/>
                <w:lang w:val="en-CA"/>
              </w:rPr>
              <w:t>) accessible to the IESO, along with any ratios or factors used in these calculations. Refer to industry norms, procedures, codes, or standards whenever possible.]</w:t>
            </w:r>
          </w:p>
          <w:p w14:paraId="4B37A1A5" w14:textId="77777777" w:rsidR="00064BFD" w:rsidRPr="00040A15" w:rsidRDefault="00064BFD" w:rsidP="00064BFD">
            <w:pPr>
              <w:rPr>
                <w:rFonts w:asciiTheme="minorHAnsi" w:hAnsiTheme="minorHAnsi" w:cstheme="minorHAnsi"/>
                <w:color w:val="7F7F7F" w:themeColor="text1" w:themeTint="80"/>
                <w:highlight w:val="lightGray"/>
                <w:lang w:val="en-CA"/>
              </w:rPr>
            </w:pPr>
          </w:p>
          <w:p w14:paraId="30412709" w14:textId="77777777" w:rsidR="00064BFD" w:rsidRPr="00040A15" w:rsidRDefault="00064BFD" w:rsidP="00064BFD">
            <w:pPr>
              <w:rPr>
                <w:rFonts w:asciiTheme="minorHAnsi" w:hAnsiTheme="minorHAnsi" w:cstheme="minorHAnsi"/>
                <w:noProof/>
                <w:color w:val="7F7F7F" w:themeColor="text1" w:themeTint="80"/>
                <w:lang w:val="en-CA"/>
              </w:rPr>
            </w:pPr>
            <w:r w:rsidRPr="00040A15">
              <w:rPr>
                <w:rFonts w:asciiTheme="minorHAnsi" w:hAnsiTheme="minorHAnsi" w:cstheme="minorHAnsi"/>
                <w:noProof/>
                <w:color w:val="7F7F7F" w:themeColor="text1" w:themeTint="80"/>
                <w:highlight w:val="lightGray"/>
                <w:lang w:val="en-CA"/>
              </w:rPr>
              <w:t>Net Power Output (MW) = Gross (Generation) Power Output – Station Service Loads – Generation and Station Service Loads Loss Adjustment – Measurement Error Correction</w:t>
            </w:r>
          </w:p>
          <w:p w14:paraId="4E8353EB" w14:textId="77777777" w:rsidR="00064BFD" w:rsidRPr="00040A15" w:rsidRDefault="00064BFD" w:rsidP="00064BFD">
            <w:pPr>
              <w:rPr>
                <w:rFonts w:asciiTheme="minorHAnsi" w:hAnsiTheme="minorHAnsi" w:cstheme="minorHAnsi"/>
                <w:color w:val="7F7F7F" w:themeColor="text1" w:themeTint="80"/>
                <w:lang w:val="en-CA"/>
              </w:rPr>
            </w:pPr>
          </w:p>
          <w:p w14:paraId="1F373B6F" w14:textId="77777777" w:rsidR="00064BFD" w:rsidRPr="00040A15" w:rsidRDefault="00064BFD" w:rsidP="00064BFD">
            <w:pPr>
              <w:rPr>
                <w:rFonts w:asciiTheme="minorHAnsi" w:hAnsiTheme="minorHAnsi" w:cstheme="minorHAnsi"/>
                <w:color w:val="7F7F7F" w:themeColor="text1" w:themeTint="80"/>
                <w:lang w:val="en-CA"/>
              </w:rPr>
            </w:pPr>
            <w:r w:rsidRPr="00040A15">
              <w:rPr>
                <w:rFonts w:asciiTheme="minorHAnsi" w:hAnsiTheme="minorHAnsi" w:cstheme="minorHAnsi"/>
                <w:color w:val="7F7F7F" w:themeColor="text1" w:themeTint="80"/>
                <w:lang w:val="en-CA"/>
              </w:rPr>
              <w:fldChar w:fldCharType="begin">
                <w:ffData>
                  <w:name w:val="Text91"/>
                  <w:enabled/>
                  <w:calcOnExit w:val="0"/>
                  <w:textInput>
                    <w:default w:val="kWmain [or MWmain, as applicable] = Gross Power Output – Station Service Load – Meter Error Correction – Site-specific Loss Adjustment"/>
                  </w:textInput>
                </w:ffData>
              </w:fldChar>
            </w:r>
            <w:r w:rsidRPr="00040A15">
              <w:rPr>
                <w:rFonts w:asciiTheme="minorHAnsi" w:hAnsiTheme="minorHAnsi" w:cstheme="minorHAnsi"/>
                <w:color w:val="7F7F7F" w:themeColor="text1" w:themeTint="80"/>
                <w:lang w:val="en-CA"/>
              </w:rPr>
              <w:instrText xml:space="preserve"> FORMTEXT </w:instrText>
            </w:r>
            <w:r w:rsidRPr="00040A15">
              <w:rPr>
                <w:rFonts w:asciiTheme="minorHAnsi" w:hAnsiTheme="minorHAnsi" w:cstheme="minorHAnsi"/>
                <w:color w:val="7F7F7F" w:themeColor="text1" w:themeTint="80"/>
                <w:lang w:val="en-CA"/>
              </w:rPr>
            </w:r>
            <w:r w:rsidRPr="00040A15">
              <w:rPr>
                <w:rFonts w:asciiTheme="minorHAnsi" w:hAnsiTheme="minorHAnsi" w:cstheme="minorHAnsi"/>
                <w:color w:val="7F7F7F" w:themeColor="text1" w:themeTint="80"/>
                <w:lang w:val="en-CA"/>
              </w:rPr>
              <w:fldChar w:fldCharType="separate"/>
            </w:r>
            <w:r w:rsidRPr="00040A15">
              <w:rPr>
                <w:rFonts w:asciiTheme="minorHAnsi" w:hAnsiTheme="minorHAnsi" w:cstheme="minorHAnsi"/>
                <w:noProof/>
                <w:color w:val="7F7F7F" w:themeColor="text1" w:themeTint="80"/>
                <w:lang w:val="en-CA"/>
              </w:rPr>
              <w:t>MW</w:t>
            </w:r>
            <w:r w:rsidRPr="00040A15">
              <w:rPr>
                <w:rFonts w:asciiTheme="minorHAnsi" w:hAnsiTheme="minorHAnsi" w:cstheme="minorHAnsi"/>
                <w:noProof/>
                <w:color w:val="7F7F7F" w:themeColor="text1" w:themeTint="80"/>
                <w:vertAlign w:val="subscript"/>
                <w:lang w:val="en-CA"/>
              </w:rPr>
              <w:t>MAIN</w:t>
            </w:r>
            <w:r w:rsidRPr="00040A15">
              <w:rPr>
                <w:rFonts w:asciiTheme="minorHAnsi" w:hAnsiTheme="minorHAnsi" w:cstheme="minorHAnsi"/>
                <w:noProof/>
                <w:color w:val="7F7F7F" w:themeColor="text1" w:themeTint="80"/>
                <w:lang w:val="en-CA"/>
              </w:rPr>
              <w:t xml:space="preserve"> = Gross Power Output – Station Service Load – Meter Error Correction – Site-Specific Loss Adjustment</w:t>
            </w:r>
            <w:r w:rsidRPr="00040A15">
              <w:rPr>
                <w:rFonts w:asciiTheme="minorHAnsi" w:hAnsiTheme="minorHAnsi" w:cstheme="minorHAnsi"/>
                <w:color w:val="7F7F7F" w:themeColor="text1" w:themeTint="80"/>
                <w:lang w:val="en-CA"/>
              </w:rPr>
              <w:fldChar w:fldCharType="end"/>
            </w:r>
          </w:p>
          <w:p w14:paraId="24EFDBBB" w14:textId="77777777" w:rsidR="00064BFD" w:rsidRPr="00040A15" w:rsidRDefault="00064BFD" w:rsidP="00064BFD">
            <w:pPr>
              <w:rPr>
                <w:rFonts w:asciiTheme="minorHAnsi" w:hAnsiTheme="minorHAnsi" w:cstheme="minorHAnsi"/>
                <w:color w:val="7F7F7F" w:themeColor="text1" w:themeTint="80"/>
                <w:lang w:val="en-CA"/>
              </w:rPr>
            </w:pPr>
          </w:p>
          <w:p w14:paraId="2241B8F0" w14:textId="20CD5693" w:rsidR="00315350" w:rsidRPr="00040A15" w:rsidRDefault="00064BFD" w:rsidP="00064BFD">
            <w:pPr>
              <w:rPr>
                <w:rFonts w:asciiTheme="minorHAnsi" w:hAnsiTheme="minorHAnsi" w:cstheme="minorHAnsi"/>
                <w:color w:val="7F7F7F" w:themeColor="text1" w:themeTint="80"/>
                <w:highlight w:val="yellow"/>
                <w:lang w:val="en-CA"/>
              </w:rPr>
            </w:pPr>
            <w:r w:rsidRPr="00040A15">
              <w:rPr>
                <w:rFonts w:asciiTheme="minorHAnsi" w:hAnsiTheme="minorHAnsi" w:cstheme="minorHAnsi"/>
                <w:color w:val="7F7F7F" w:themeColor="text1" w:themeTint="80"/>
                <w:lang w:val="en-CA"/>
              </w:rPr>
              <w:fldChar w:fldCharType="begin">
                <w:ffData>
                  <w:name w:val="Text92"/>
                  <w:enabled/>
                  <w:calcOnExit w:val="0"/>
                  <w:textInput>
                    <w:default w:val="kWalternate [or MWalternate, as applicable] = Gross Power Output – Station Service Load – Meter Error Correction – Site-specific Loss Adjustment"/>
                  </w:textInput>
                </w:ffData>
              </w:fldChar>
            </w:r>
            <w:r w:rsidRPr="00040A15">
              <w:rPr>
                <w:rFonts w:asciiTheme="minorHAnsi" w:hAnsiTheme="minorHAnsi" w:cstheme="minorHAnsi"/>
                <w:color w:val="7F7F7F" w:themeColor="text1" w:themeTint="80"/>
                <w:lang w:val="en-CA"/>
              </w:rPr>
              <w:instrText xml:space="preserve"> FORMTEXT </w:instrText>
            </w:r>
            <w:r w:rsidRPr="00040A15">
              <w:rPr>
                <w:rFonts w:asciiTheme="minorHAnsi" w:hAnsiTheme="minorHAnsi" w:cstheme="minorHAnsi"/>
                <w:color w:val="7F7F7F" w:themeColor="text1" w:themeTint="80"/>
                <w:lang w:val="en-CA"/>
              </w:rPr>
            </w:r>
            <w:r w:rsidRPr="00040A15">
              <w:rPr>
                <w:rFonts w:asciiTheme="minorHAnsi" w:hAnsiTheme="minorHAnsi" w:cstheme="minorHAnsi"/>
                <w:color w:val="7F7F7F" w:themeColor="text1" w:themeTint="80"/>
                <w:lang w:val="en-CA"/>
              </w:rPr>
              <w:fldChar w:fldCharType="separate"/>
            </w:r>
            <w:r w:rsidRPr="00040A15">
              <w:rPr>
                <w:rFonts w:asciiTheme="minorHAnsi" w:hAnsiTheme="minorHAnsi" w:cstheme="minorHAnsi"/>
                <w:noProof/>
                <w:color w:val="7F7F7F" w:themeColor="text1" w:themeTint="80"/>
                <w:lang w:val="en-CA"/>
              </w:rPr>
              <w:t>MW</w:t>
            </w:r>
            <w:r w:rsidRPr="00040A15">
              <w:rPr>
                <w:rFonts w:asciiTheme="minorHAnsi" w:hAnsiTheme="minorHAnsi" w:cstheme="minorHAnsi"/>
                <w:noProof/>
                <w:color w:val="7F7F7F" w:themeColor="text1" w:themeTint="80"/>
                <w:vertAlign w:val="subscript"/>
                <w:lang w:val="en-CA"/>
              </w:rPr>
              <w:t>ALTERNATE</w:t>
            </w:r>
            <w:r w:rsidRPr="00040A15">
              <w:rPr>
                <w:rFonts w:asciiTheme="minorHAnsi" w:hAnsiTheme="minorHAnsi" w:cstheme="minorHAnsi"/>
                <w:noProof/>
                <w:color w:val="7F7F7F" w:themeColor="text1" w:themeTint="80"/>
                <w:lang w:val="en-CA"/>
              </w:rPr>
              <w:t xml:space="preserve"> = Gross Power Output – Station Service Load – Meter Error Correction – Site-Specific Loss Adjustment</w:t>
            </w:r>
            <w:r w:rsidRPr="00040A15">
              <w:rPr>
                <w:rFonts w:asciiTheme="minorHAnsi" w:hAnsiTheme="minorHAnsi" w:cstheme="minorHAnsi"/>
                <w:color w:val="7F7F7F" w:themeColor="text1" w:themeTint="80"/>
                <w:lang w:val="en-CA"/>
              </w:rPr>
              <w:fldChar w:fldCharType="end"/>
            </w:r>
          </w:p>
        </w:tc>
      </w:tr>
      <w:bookmarkEnd w:id="37"/>
    </w:tbl>
    <w:p w14:paraId="1C1C811B" w14:textId="77777777" w:rsidR="00315350" w:rsidRPr="00040A15" w:rsidRDefault="00315350" w:rsidP="00315350">
      <w:pPr>
        <w:pStyle w:val="CommentText"/>
        <w:rPr>
          <w:rFonts w:asciiTheme="minorHAnsi" w:hAnsiTheme="minorHAnsi" w:cstheme="minorHAnsi"/>
          <w:sz w:val="24"/>
          <w:szCs w:val="24"/>
          <w:highlight w:val="yellow"/>
        </w:rPr>
      </w:pPr>
    </w:p>
    <w:p w14:paraId="0C91A2A8" w14:textId="77777777" w:rsidR="00315350" w:rsidRPr="00040A15" w:rsidRDefault="00315350" w:rsidP="00315350">
      <w:pPr>
        <w:pStyle w:val="Heading3"/>
        <w:tabs>
          <w:tab w:val="num" w:pos="720"/>
        </w:tabs>
        <w:spacing w:before="0" w:after="0"/>
        <w:ind w:left="0" w:firstLine="0"/>
        <w:rPr>
          <w:rFonts w:asciiTheme="minorHAnsi" w:hAnsiTheme="minorHAnsi" w:cstheme="minorHAnsi"/>
          <w:b w:val="0"/>
          <w:szCs w:val="24"/>
        </w:rPr>
      </w:pPr>
      <w:bookmarkStart w:id="38" w:name="_Toc273004963"/>
      <w:bookmarkStart w:id="39" w:name="_Toc412471880"/>
      <w:bookmarkStart w:id="40" w:name="_Toc206399880"/>
      <w:bookmarkStart w:id="41" w:name="_Toc264283161"/>
      <w:r w:rsidRPr="00040A15">
        <w:rPr>
          <w:rFonts w:asciiTheme="minorHAnsi" w:hAnsiTheme="minorHAnsi" w:cstheme="minorHAnsi"/>
          <w:szCs w:val="24"/>
        </w:rPr>
        <w:t>Validation</w:t>
      </w:r>
      <w:bookmarkEnd w:id="38"/>
      <w:bookmarkEnd w:id="39"/>
      <w:bookmarkEnd w:id="40"/>
      <w:r w:rsidR="00053942" w:rsidRPr="00040A15">
        <w:rPr>
          <w:rFonts w:asciiTheme="minorHAnsi" w:hAnsiTheme="minorHAnsi" w:cstheme="minorHAnsi"/>
          <w:szCs w:val="24"/>
        </w:rPr>
        <w:t xml:space="preserve"> </w:t>
      </w:r>
    </w:p>
    <w:tbl>
      <w:tblPr>
        <w:tblStyle w:val="TableGrid"/>
        <w:tblW w:w="0" w:type="auto"/>
        <w:tblLook w:val="04A0" w:firstRow="1" w:lastRow="0" w:firstColumn="1" w:lastColumn="0" w:noHBand="0" w:noVBand="1"/>
      </w:tblPr>
      <w:tblGrid>
        <w:gridCol w:w="9111"/>
      </w:tblGrid>
      <w:tr w:rsidR="00315350" w:rsidRPr="00040A15" w14:paraId="59624FE5" w14:textId="77777777" w:rsidTr="004E6337">
        <w:tc>
          <w:tcPr>
            <w:tcW w:w="10296" w:type="dxa"/>
          </w:tcPr>
          <w:p w14:paraId="3BD7FCF4" w14:textId="77777777" w:rsidR="00064BFD" w:rsidRPr="00040A15" w:rsidRDefault="00064BFD" w:rsidP="0077783A">
            <w:pPr>
              <w:rPr>
                <w:rFonts w:asciiTheme="minorHAnsi" w:hAnsiTheme="minorHAnsi" w:cstheme="minorHAnsi"/>
                <w:color w:val="7F7F7F" w:themeColor="text1" w:themeTint="80"/>
                <w:highlight w:val="lightGray"/>
                <w:lang w:val="en-CA"/>
              </w:rPr>
            </w:pPr>
            <w:r w:rsidRPr="00040A15">
              <w:rPr>
                <w:rFonts w:asciiTheme="minorHAnsi" w:hAnsiTheme="minorHAnsi" w:cstheme="minorHAnsi"/>
                <w:color w:val="7F7F7F" w:themeColor="text1" w:themeTint="80"/>
                <w:highlight w:val="lightGray"/>
                <w:lang w:val="en-CA"/>
              </w:rPr>
              <w:t>[Clarify how meter data is validated. Provide details on the methods employed to ensure meter readings are meaningful and reliable. This may include data reconciliation following meter interrogation and spot check procedures.]</w:t>
            </w:r>
            <w:r w:rsidRPr="00040A15" w:rsidDel="008329B1">
              <w:rPr>
                <w:rFonts w:asciiTheme="minorHAnsi" w:hAnsiTheme="minorHAnsi" w:cstheme="minorHAnsi"/>
                <w:color w:val="7F7F7F" w:themeColor="text1" w:themeTint="80"/>
                <w:highlight w:val="lightGray"/>
                <w:lang w:val="en-CA"/>
              </w:rPr>
              <w:t xml:space="preserve"> </w:t>
            </w:r>
          </w:p>
          <w:p w14:paraId="1F49BE48" w14:textId="77777777" w:rsidR="0077783A" w:rsidRPr="00040A15" w:rsidRDefault="0077783A" w:rsidP="0077783A">
            <w:pPr>
              <w:rPr>
                <w:rFonts w:asciiTheme="minorHAnsi" w:hAnsiTheme="minorHAnsi" w:cstheme="minorHAnsi"/>
                <w:color w:val="7F7F7F" w:themeColor="text1" w:themeTint="80"/>
                <w:highlight w:val="lightGray"/>
                <w:lang w:val="en-CA"/>
              </w:rPr>
            </w:pPr>
          </w:p>
          <w:p w14:paraId="4A19C333" w14:textId="680FEC36" w:rsidR="00315350" w:rsidRPr="00040A15" w:rsidRDefault="00064BFD" w:rsidP="0077783A">
            <w:pPr>
              <w:rPr>
                <w:rFonts w:asciiTheme="minorHAnsi" w:hAnsiTheme="minorHAnsi" w:cstheme="minorHAnsi"/>
                <w:b/>
                <w:bCs/>
                <w:highlight w:val="yellow"/>
                <w:lang w:val="en-CA"/>
              </w:rPr>
            </w:pPr>
            <w:r w:rsidRPr="00040A15">
              <w:rPr>
                <w:rFonts w:asciiTheme="minorHAnsi" w:hAnsiTheme="minorHAnsi" w:cstheme="minorHAnsi"/>
                <w:color w:val="7F7F7F" w:themeColor="text1" w:themeTint="80"/>
                <w:highlight w:val="lightGray"/>
                <w:lang w:val="en-CA"/>
              </w:rPr>
              <w:t>[Provide details regarding maintenance and calibration of meters.]</w:t>
            </w:r>
          </w:p>
        </w:tc>
      </w:tr>
      <w:bookmarkEnd w:id="41"/>
    </w:tbl>
    <w:p w14:paraId="2B9FF243" w14:textId="77777777" w:rsidR="00264D2E" w:rsidRPr="00040A15" w:rsidRDefault="00264D2E">
      <w:pPr>
        <w:rPr>
          <w:rFonts w:asciiTheme="minorHAnsi" w:hAnsiTheme="minorHAnsi" w:cstheme="minorHAnsi"/>
          <w:highlight w:val="yellow"/>
          <w:lang w:val="en-CA"/>
        </w:rPr>
      </w:pPr>
      <w:r w:rsidRPr="00040A15">
        <w:rPr>
          <w:rFonts w:asciiTheme="minorHAnsi" w:hAnsiTheme="minorHAnsi" w:cstheme="minorHAnsi"/>
          <w:highlight w:val="yellow"/>
          <w:lang w:val="en-CA"/>
        </w:rPr>
        <w:br w:type="page"/>
      </w:r>
    </w:p>
    <w:p w14:paraId="321DC7A9" w14:textId="3ACCD612" w:rsidR="002A48EF" w:rsidRPr="00040A15" w:rsidRDefault="00054526" w:rsidP="00F122C8">
      <w:pPr>
        <w:pStyle w:val="Heading1"/>
        <w:rPr>
          <w:rFonts w:asciiTheme="minorHAnsi" w:hAnsiTheme="minorHAnsi" w:cstheme="minorHAnsi"/>
          <w:sz w:val="24"/>
          <w:szCs w:val="24"/>
          <w:lang w:val="en-CA"/>
        </w:rPr>
      </w:pPr>
      <w:bookmarkStart w:id="42" w:name="_Toc484503940"/>
      <w:bookmarkStart w:id="43" w:name="_Toc206399881"/>
      <w:r w:rsidRPr="00040A15">
        <w:rPr>
          <w:rFonts w:asciiTheme="minorHAnsi" w:hAnsiTheme="minorHAnsi" w:cstheme="minorHAnsi"/>
          <w:sz w:val="24"/>
          <w:szCs w:val="24"/>
          <w:lang w:val="en-CA"/>
        </w:rPr>
        <w:lastRenderedPageBreak/>
        <w:t>Technical Information</w:t>
      </w:r>
      <w:r w:rsidRPr="00040A15">
        <w:rPr>
          <w:rFonts w:asciiTheme="minorHAnsi" w:hAnsiTheme="minorHAnsi" w:cstheme="minorHAnsi"/>
          <w:sz w:val="24"/>
          <w:szCs w:val="24"/>
        </w:rPr>
        <w:t xml:space="preserve"> – Attach to Metering Plan</w:t>
      </w:r>
      <w:bookmarkEnd w:id="42"/>
      <w:bookmarkEnd w:id="43"/>
    </w:p>
    <w:p w14:paraId="3B8177A2" w14:textId="77777777" w:rsidR="002A48EF" w:rsidRPr="00040A15" w:rsidRDefault="00D36CFA" w:rsidP="00F122C8">
      <w:pPr>
        <w:pStyle w:val="Heading2"/>
        <w:rPr>
          <w:rFonts w:asciiTheme="minorHAnsi" w:hAnsiTheme="minorHAnsi" w:cstheme="minorHAnsi"/>
          <w:szCs w:val="24"/>
          <w:lang w:val="en-CA"/>
        </w:rPr>
      </w:pPr>
      <w:bookmarkStart w:id="44" w:name="_Toc206399882"/>
      <w:bookmarkStart w:id="45" w:name="_Toc484503941"/>
      <w:r w:rsidRPr="00040A15">
        <w:rPr>
          <w:rFonts w:asciiTheme="minorHAnsi" w:hAnsiTheme="minorHAnsi" w:cstheme="minorHAnsi"/>
          <w:szCs w:val="24"/>
          <w:lang w:val="en-CA"/>
        </w:rPr>
        <w:t>Exhibit A: Single-Line Diagrams</w:t>
      </w:r>
      <w:bookmarkEnd w:id="44"/>
      <w:r w:rsidRPr="00040A15" w:rsidDel="00D36CFA">
        <w:rPr>
          <w:rFonts w:asciiTheme="minorHAnsi" w:hAnsiTheme="minorHAnsi" w:cstheme="minorHAnsi"/>
          <w:szCs w:val="24"/>
          <w:lang w:val="en-CA"/>
        </w:rPr>
        <w:t xml:space="preserve"> </w:t>
      </w:r>
      <w:bookmarkEnd w:id="45"/>
    </w:p>
    <w:p w14:paraId="70D76880" w14:textId="4B858F5A" w:rsidR="00D36CFA" w:rsidRPr="00040A15" w:rsidRDefault="00D36CFA" w:rsidP="00D36CFA">
      <w:pPr>
        <w:pStyle w:val="BodyText"/>
        <w:rPr>
          <w:rFonts w:asciiTheme="minorHAnsi" w:hAnsiTheme="minorHAnsi" w:cstheme="minorHAnsi"/>
        </w:rPr>
      </w:pPr>
      <w:r w:rsidRPr="00040A15">
        <w:rPr>
          <w:rStyle w:val="CommentTextChar"/>
          <w:rFonts w:asciiTheme="minorHAnsi" w:hAnsiTheme="minorHAnsi" w:cstheme="minorHAnsi"/>
        </w:rPr>
        <w:t xml:space="preserve">Include </w:t>
      </w:r>
      <w:r w:rsidR="00B34104" w:rsidRPr="00040A15">
        <w:rPr>
          <w:rStyle w:val="CommentTextChar"/>
          <w:rFonts w:asciiTheme="minorHAnsi" w:hAnsiTheme="minorHAnsi" w:cstheme="minorHAnsi"/>
        </w:rPr>
        <w:t>all</w:t>
      </w:r>
      <w:r w:rsidRPr="00040A15">
        <w:rPr>
          <w:rStyle w:val="CommentTextChar"/>
          <w:rFonts w:asciiTheme="minorHAnsi" w:hAnsiTheme="minorHAnsi" w:cstheme="minorHAnsi"/>
        </w:rPr>
        <w:t xml:space="preserve"> “As Built” single-line diagrams</w:t>
      </w:r>
      <w:r w:rsidR="00B34104" w:rsidRPr="00040A15">
        <w:rPr>
          <w:rStyle w:val="CommentTextChar"/>
          <w:rFonts w:asciiTheme="minorHAnsi" w:hAnsiTheme="minorHAnsi" w:cstheme="minorHAnsi"/>
        </w:rPr>
        <w:t xml:space="preserve"> for the Facility, illustrating</w:t>
      </w:r>
      <w:r w:rsidRPr="00040A15">
        <w:rPr>
          <w:rStyle w:val="CommentTextChar"/>
          <w:rFonts w:asciiTheme="minorHAnsi" w:hAnsiTheme="minorHAnsi" w:cstheme="minorHAnsi"/>
        </w:rPr>
        <w:t xml:space="preserve"> </w:t>
      </w:r>
      <w:r w:rsidR="00B34104" w:rsidRPr="00040A15">
        <w:rPr>
          <w:rStyle w:val="CommentTextChar"/>
          <w:rFonts w:asciiTheme="minorHAnsi" w:hAnsiTheme="minorHAnsi" w:cstheme="minorHAnsi"/>
        </w:rPr>
        <w:t>the</w:t>
      </w:r>
      <w:r w:rsidRPr="00040A15">
        <w:rPr>
          <w:rStyle w:val="CommentTextChar"/>
          <w:rFonts w:asciiTheme="minorHAnsi" w:hAnsiTheme="minorHAnsi" w:cstheme="minorHAnsi"/>
        </w:rPr>
        <w:t xml:space="preserve"> generation units,</w:t>
      </w:r>
      <w:r w:rsidR="00A56D34" w:rsidRPr="00040A15">
        <w:rPr>
          <w:rStyle w:val="CommentTextChar"/>
          <w:rFonts w:asciiTheme="minorHAnsi" w:hAnsiTheme="minorHAnsi" w:cstheme="minorHAnsi"/>
        </w:rPr>
        <w:t xml:space="preserve"> </w:t>
      </w:r>
      <w:r w:rsidR="00251559" w:rsidRPr="00040A15">
        <w:rPr>
          <w:rStyle w:val="CommentTextChar"/>
          <w:rFonts w:asciiTheme="minorHAnsi" w:hAnsiTheme="minorHAnsi" w:cstheme="minorHAnsi"/>
        </w:rPr>
        <w:t>s</w:t>
      </w:r>
      <w:r w:rsidR="00A56D34" w:rsidRPr="00040A15">
        <w:rPr>
          <w:rStyle w:val="CommentTextChar"/>
          <w:rFonts w:asciiTheme="minorHAnsi" w:hAnsiTheme="minorHAnsi" w:cstheme="minorHAnsi"/>
        </w:rPr>
        <w:t xml:space="preserve">torage unit </w:t>
      </w:r>
      <w:r w:rsidR="00994A23" w:rsidRPr="00040A15">
        <w:rPr>
          <w:rStyle w:val="CommentTextChar"/>
          <w:rFonts w:asciiTheme="minorHAnsi" w:hAnsiTheme="minorHAnsi" w:cstheme="minorHAnsi"/>
        </w:rPr>
        <w:t>(if</w:t>
      </w:r>
      <w:r w:rsidR="00A56D34" w:rsidRPr="00040A15">
        <w:rPr>
          <w:rStyle w:val="CommentTextChar"/>
          <w:rFonts w:asciiTheme="minorHAnsi" w:hAnsiTheme="minorHAnsi" w:cstheme="minorHAnsi"/>
        </w:rPr>
        <w:t xml:space="preserve"> applicable)</w:t>
      </w:r>
      <w:r w:rsidR="00B34104" w:rsidRPr="00040A15">
        <w:rPr>
          <w:rStyle w:val="CommentTextChar"/>
          <w:rFonts w:asciiTheme="minorHAnsi" w:hAnsiTheme="minorHAnsi" w:cstheme="minorHAnsi"/>
        </w:rPr>
        <w:t>,</w:t>
      </w:r>
      <w:r w:rsidRPr="00040A15">
        <w:rPr>
          <w:rStyle w:val="CommentTextChar"/>
          <w:rFonts w:asciiTheme="minorHAnsi" w:hAnsiTheme="minorHAnsi" w:cstheme="minorHAnsi"/>
        </w:rPr>
        <w:t xml:space="preserve"> Station Service Load and internal distribution system, metering installation, Connection Point, area transmission and/or distribution facilities, including the transformer station(s) electrically closest to the </w:t>
      </w:r>
      <w:r w:rsidR="00684E0C" w:rsidRPr="00040A15">
        <w:rPr>
          <w:rStyle w:val="CommentTextChar"/>
          <w:rFonts w:asciiTheme="minorHAnsi" w:hAnsiTheme="minorHAnsi" w:cstheme="minorHAnsi"/>
        </w:rPr>
        <w:t>Facility</w:t>
      </w:r>
      <w:r w:rsidR="00B34104" w:rsidRPr="00040A15">
        <w:rPr>
          <w:rStyle w:val="CommentTextChar"/>
          <w:rFonts w:asciiTheme="minorHAnsi" w:hAnsiTheme="minorHAnsi" w:cstheme="minorHAnsi"/>
        </w:rPr>
        <w:t>.</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1470"/>
        <w:gridCol w:w="4577"/>
        <w:gridCol w:w="1127"/>
        <w:gridCol w:w="1044"/>
      </w:tblGrid>
      <w:tr w:rsidR="00D36CFA" w:rsidRPr="00040A15" w14:paraId="17CCFE51" w14:textId="77777777" w:rsidTr="00402FC2">
        <w:trPr>
          <w:cantSplit/>
          <w:trHeight w:val="454"/>
          <w:jc w:val="center"/>
        </w:trPr>
        <w:tc>
          <w:tcPr>
            <w:tcW w:w="1119" w:type="dxa"/>
            <w:vAlign w:val="center"/>
          </w:tcPr>
          <w:p w14:paraId="12D0F0DC" w14:textId="77777777" w:rsidR="00D36CFA" w:rsidRPr="00040A15" w:rsidRDefault="00D36CFA" w:rsidP="00402FC2">
            <w:pPr>
              <w:jc w:val="center"/>
              <w:rPr>
                <w:rFonts w:asciiTheme="minorHAnsi" w:hAnsiTheme="minorHAnsi" w:cstheme="minorHAnsi"/>
                <w:b/>
              </w:rPr>
            </w:pPr>
            <w:r w:rsidRPr="00040A15">
              <w:rPr>
                <w:rFonts w:asciiTheme="minorHAnsi" w:hAnsiTheme="minorHAnsi" w:cstheme="minorHAnsi"/>
                <w:b/>
              </w:rPr>
              <w:t>Exhibit</w:t>
            </w:r>
          </w:p>
        </w:tc>
        <w:tc>
          <w:tcPr>
            <w:tcW w:w="1470" w:type="dxa"/>
            <w:vAlign w:val="center"/>
          </w:tcPr>
          <w:p w14:paraId="74B4F339" w14:textId="77777777" w:rsidR="00D36CFA" w:rsidRPr="00040A15" w:rsidRDefault="00D36CFA" w:rsidP="00402FC2">
            <w:pPr>
              <w:jc w:val="center"/>
              <w:rPr>
                <w:rFonts w:asciiTheme="minorHAnsi" w:hAnsiTheme="minorHAnsi" w:cstheme="minorHAnsi"/>
                <w:b/>
              </w:rPr>
            </w:pPr>
            <w:r w:rsidRPr="00040A15">
              <w:rPr>
                <w:rFonts w:asciiTheme="minorHAnsi" w:hAnsiTheme="minorHAnsi" w:cstheme="minorHAnsi"/>
                <w:b/>
              </w:rPr>
              <w:t>Drawing No.</w:t>
            </w:r>
          </w:p>
        </w:tc>
        <w:tc>
          <w:tcPr>
            <w:tcW w:w="4577" w:type="dxa"/>
            <w:vAlign w:val="center"/>
          </w:tcPr>
          <w:p w14:paraId="5CE3C099" w14:textId="77777777" w:rsidR="00D36CFA" w:rsidRPr="00040A15" w:rsidRDefault="00D36CFA" w:rsidP="00402FC2">
            <w:pPr>
              <w:jc w:val="center"/>
              <w:rPr>
                <w:rFonts w:asciiTheme="minorHAnsi" w:hAnsiTheme="minorHAnsi" w:cstheme="minorHAnsi"/>
                <w:b/>
              </w:rPr>
            </w:pPr>
            <w:r w:rsidRPr="00040A15">
              <w:rPr>
                <w:rFonts w:asciiTheme="minorHAnsi" w:hAnsiTheme="minorHAnsi" w:cstheme="minorHAnsi"/>
                <w:b/>
              </w:rPr>
              <w:t>Drawing Title</w:t>
            </w:r>
          </w:p>
        </w:tc>
        <w:tc>
          <w:tcPr>
            <w:tcW w:w="1127" w:type="dxa"/>
            <w:vAlign w:val="center"/>
          </w:tcPr>
          <w:p w14:paraId="2860A731" w14:textId="77777777" w:rsidR="00D36CFA" w:rsidRPr="00040A15" w:rsidRDefault="00D36CFA" w:rsidP="00402FC2">
            <w:pPr>
              <w:jc w:val="center"/>
              <w:rPr>
                <w:rFonts w:asciiTheme="minorHAnsi" w:hAnsiTheme="minorHAnsi" w:cstheme="minorHAnsi"/>
                <w:b/>
              </w:rPr>
            </w:pPr>
            <w:r w:rsidRPr="00040A15">
              <w:rPr>
                <w:rFonts w:asciiTheme="minorHAnsi" w:hAnsiTheme="minorHAnsi" w:cstheme="minorHAnsi"/>
                <w:b/>
              </w:rPr>
              <w:t>Revision</w:t>
            </w:r>
          </w:p>
        </w:tc>
        <w:tc>
          <w:tcPr>
            <w:tcW w:w="1044" w:type="dxa"/>
            <w:vAlign w:val="center"/>
          </w:tcPr>
          <w:p w14:paraId="1EFAD513" w14:textId="77777777" w:rsidR="00D36CFA" w:rsidRPr="00040A15" w:rsidRDefault="00D36CFA" w:rsidP="00402FC2">
            <w:pPr>
              <w:jc w:val="center"/>
              <w:rPr>
                <w:rFonts w:asciiTheme="minorHAnsi" w:hAnsiTheme="minorHAnsi" w:cstheme="minorHAnsi"/>
                <w:b/>
              </w:rPr>
            </w:pPr>
            <w:r w:rsidRPr="00040A15">
              <w:rPr>
                <w:rFonts w:asciiTheme="minorHAnsi" w:hAnsiTheme="minorHAnsi" w:cstheme="minorHAnsi"/>
                <w:b/>
              </w:rPr>
              <w:t>Date</w:t>
            </w:r>
          </w:p>
        </w:tc>
      </w:tr>
      <w:tr w:rsidR="00D36CFA" w:rsidRPr="00040A15" w14:paraId="476BC0A1" w14:textId="77777777" w:rsidTr="00402FC2">
        <w:trPr>
          <w:cantSplit/>
          <w:trHeight w:val="454"/>
          <w:jc w:val="center"/>
        </w:trPr>
        <w:tc>
          <w:tcPr>
            <w:tcW w:w="1119" w:type="dxa"/>
            <w:vAlign w:val="center"/>
          </w:tcPr>
          <w:p w14:paraId="2E4516AF"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4"/>
                  <w:enabled/>
                  <w:calcOnExit w:val="0"/>
                  <w:textInput>
                    <w:default w:val="A.1"/>
                  </w:textInput>
                </w:ffData>
              </w:fldChar>
            </w:r>
            <w:bookmarkStart w:id="46" w:name="Text24"/>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A.1</w:t>
            </w:r>
            <w:r w:rsidRPr="00040A15">
              <w:rPr>
                <w:rFonts w:asciiTheme="minorHAnsi" w:hAnsiTheme="minorHAnsi" w:cstheme="minorHAnsi"/>
              </w:rPr>
              <w:fldChar w:fldCharType="end"/>
            </w:r>
            <w:bookmarkEnd w:id="46"/>
          </w:p>
        </w:tc>
        <w:tc>
          <w:tcPr>
            <w:tcW w:w="1470" w:type="dxa"/>
            <w:vAlign w:val="center"/>
          </w:tcPr>
          <w:p w14:paraId="2B840653"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5"/>
                  <w:enabled/>
                  <w:calcOnExit w:val="0"/>
                  <w:textInput/>
                </w:ffData>
              </w:fldChar>
            </w:r>
            <w:bookmarkStart w:id="47" w:name="Text25"/>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47"/>
          </w:p>
        </w:tc>
        <w:tc>
          <w:tcPr>
            <w:tcW w:w="4577" w:type="dxa"/>
            <w:vAlign w:val="center"/>
          </w:tcPr>
          <w:p w14:paraId="02F37453" w14:textId="77777777" w:rsidR="00D36CFA" w:rsidRPr="00040A15" w:rsidRDefault="00D36CFA" w:rsidP="00402FC2">
            <w:pPr>
              <w:rPr>
                <w:rFonts w:asciiTheme="minorHAnsi" w:hAnsiTheme="minorHAnsi" w:cstheme="minorHAnsi"/>
              </w:rPr>
            </w:pPr>
            <w:r w:rsidRPr="00040A15">
              <w:rPr>
                <w:rFonts w:asciiTheme="minorHAnsi" w:hAnsiTheme="minorHAnsi" w:cstheme="minorHAnsi"/>
              </w:rPr>
              <w:fldChar w:fldCharType="begin">
                <w:ffData>
                  <w:name w:val="Text26"/>
                  <w:enabled/>
                  <w:calcOnExit w:val="0"/>
                  <w:textInput/>
                </w:ffData>
              </w:fldChar>
            </w:r>
            <w:bookmarkStart w:id="48" w:name="Text26"/>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48"/>
          </w:p>
        </w:tc>
        <w:tc>
          <w:tcPr>
            <w:tcW w:w="1127" w:type="dxa"/>
            <w:vAlign w:val="center"/>
          </w:tcPr>
          <w:p w14:paraId="50C24348"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7"/>
                  <w:enabled/>
                  <w:calcOnExit w:val="0"/>
                  <w:textInput/>
                </w:ffData>
              </w:fldChar>
            </w:r>
            <w:bookmarkStart w:id="49" w:name="Text27"/>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49"/>
          </w:p>
        </w:tc>
        <w:tc>
          <w:tcPr>
            <w:tcW w:w="1044" w:type="dxa"/>
            <w:vAlign w:val="center"/>
          </w:tcPr>
          <w:p w14:paraId="479C04AA"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8"/>
                  <w:enabled/>
                  <w:calcOnExit w:val="0"/>
                  <w:textInput/>
                </w:ffData>
              </w:fldChar>
            </w:r>
            <w:bookmarkStart w:id="50" w:name="Text28"/>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0"/>
          </w:p>
        </w:tc>
      </w:tr>
      <w:tr w:rsidR="00D36CFA" w:rsidRPr="00040A15" w14:paraId="1F7EC7A4" w14:textId="77777777" w:rsidTr="00402FC2">
        <w:trPr>
          <w:cantSplit/>
          <w:trHeight w:val="454"/>
          <w:jc w:val="center"/>
        </w:trPr>
        <w:tc>
          <w:tcPr>
            <w:tcW w:w="1119" w:type="dxa"/>
            <w:vAlign w:val="center"/>
          </w:tcPr>
          <w:p w14:paraId="0BC9B649"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9"/>
                  <w:enabled/>
                  <w:calcOnExit w:val="0"/>
                  <w:textInput/>
                </w:ffData>
              </w:fldChar>
            </w:r>
            <w:bookmarkStart w:id="51" w:name="Text29"/>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1"/>
          </w:p>
        </w:tc>
        <w:tc>
          <w:tcPr>
            <w:tcW w:w="1470" w:type="dxa"/>
            <w:vAlign w:val="center"/>
          </w:tcPr>
          <w:p w14:paraId="5462C12C"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5"/>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4577" w:type="dxa"/>
            <w:vAlign w:val="center"/>
          </w:tcPr>
          <w:p w14:paraId="6B9986BB" w14:textId="77777777" w:rsidR="00D36CFA" w:rsidRPr="00040A15" w:rsidRDefault="00D36CFA" w:rsidP="00402FC2">
            <w:pPr>
              <w:rPr>
                <w:rFonts w:asciiTheme="minorHAnsi" w:hAnsiTheme="minorHAnsi" w:cstheme="minorHAnsi"/>
              </w:rPr>
            </w:pPr>
            <w:r w:rsidRPr="00040A15">
              <w:rPr>
                <w:rFonts w:asciiTheme="minorHAnsi" w:hAnsiTheme="minorHAnsi" w:cstheme="minorHAnsi"/>
              </w:rPr>
              <w:fldChar w:fldCharType="begin">
                <w:ffData>
                  <w:name w:val="Text26"/>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127" w:type="dxa"/>
            <w:vAlign w:val="center"/>
          </w:tcPr>
          <w:p w14:paraId="7BD2944A"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7"/>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044" w:type="dxa"/>
            <w:vAlign w:val="center"/>
          </w:tcPr>
          <w:p w14:paraId="588FCB80"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8"/>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36CFA" w:rsidRPr="00040A15" w14:paraId="11B4103C" w14:textId="77777777" w:rsidTr="00402FC2">
        <w:trPr>
          <w:cantSplit/>
          <w:trHeight w:val="454"/>
          <w:jc w:val="center"/>
        </w:trPr>
        <w:tc>
          <w:tcPr>
            <w:tcW w:w="1119" w:type="dxa"/>
            <w:vAlign w:val="center"/>
          </w:tcPr>
          <w:p w14:paraId="5DBDA5C2"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30"/>
                  <w:enabled/>
                  <w:calcOnExit w:val="0"/>
                  <w:textInput/>
                </w:ffData>
              </w:fldChar>
            </w:r>
            <w:bookmarkStart w:id="52" w:name="Text30"/>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2"/>
          </w:p>
        </w:tc>
        <w:tc>
          <w:tcPr>
            <w:tcW w:w="1470" w:type="dxa"/>
            <w:vAlign w:val="center"/>
          </w:tcPr>
          <w:p w14:paraId="4F8CF2BF"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5"/>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4577" w:type="dxa"/>
            <w:vAlign w:val="center"/>
          </w:tcPr>
          <w:p w14:paraId="6D49591C" w14:textId="77777777" w:rsidR="00D36CFA" w:rsidRPr="00040A15" w:rsidRDefault="00D36CFA" w:rsidP="00402FC2">
            <w:pPr>
              <w:rPr>
                <w:rFonts w:asciiTheme="minorHAnsi" w:hAnsiTheme="minorHAnsi" w:cstheme="minorHAnsi"/>
              </w:rPr>
            </w:pPr>
            <w:r w:rsidRPr="00040A15">
              <w:rPr>
                <w:rFonts w:asciiTheme="minorHAnsi" w:hAnsiTheme="minorHAnsi" w:cstheme="minorHAnsi"/>
              </w:rPr>
              <w:fldChar w:fldCharType="begin">
                <w:ffData>
                  <w:name w:val="Text26"/>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127" w:type="dxa"/>
            <w:vAlign w:val="center"/>
          </w:tcPr>
          <w:p w14:paraId="31EC6B34"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7"/>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044" w:type="dxa"/>
            <w:vAlign w:val="center"/>
          </w:tcPr>
          <w:p w14:paraId="55D9703F"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8"/>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36CFA" w:rsidRPr="00040A15" w14:paraId="07497AA2" w14:textId="77777777" w:rsidTr="00402FC2">
        <w:trPr>
          <w:cantSplit/>
          <w:trHeight w:val="454"/>
          <w:jc w:val="center"/>
        </w:trPr>
        <w:tc>
          <w:tcPr>
            <w:tcW w:w="1119" w:type="dxa"/>
            <w:vAlign w:val="center"/>
          </w:tcPr>
          <w:p w14:paraId="43DF7E20"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31"/>
                  <w:enabled/>
                  <w:calcOnExit w:val="0"/>
                  <w:textInput/>
                </w:ffData>
              </w:fldChar>
            </w:r>
            <w:bookmarkStart w:id="53" w:name="Text31"/>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3"/>
          </w:p>
        </w:tc>
        <w:tc>
          <w:tcPr>
            <w:tcW w:w="1470" w:type="dxa"/>
            <w:vAlign w:val="center"/>
          </w:tcPr>
          <w:p w14:paraId="6FF67188"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5"/>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4577" w:type="dxa"/>
            <w:vAlign w:val="center"/>
          </w:tcPr>
          <w:p w14:paraId="5C6E5B6D" w14:textId="77777777" w:rsidR="00D36CFA" w:rsidRPr="00040A15" w:rsidRDefault="00D36CFA" w:rsidP="00402FC2">
            <w:pPr>
              <w:rPr>
                <w:rFonts w:asciiTheme="minorHAnsi" w:hAnsiTheme="minorHAnsi" w:cstheme="minorHAnsi"/>
              </w:rPr>
            </w:pPr>
            <w:r w:rsidRPr="00040A15">
              <w:rPr>
                <w:rFonts w:asciiTheme="minorHAnsi" w:hAnsiTheme="minorHAnsi" w:cstheme="minorHAnsi"/>
              </w:rPr>
              <w:fldChar w:fldCharType="begin">
                <w:ffData>
                  <w:name w:val="Text26"/>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127" w:type="dxa"/>
            <w:vAlign w:val="center"/>
          </w:tcPr>
          <w:p w14:paraId="10B64987"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7"/>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044" w:type="dxa"/>
            <w:vAlign w:val="center"/>
          </w:tcPr>
          <w:p w14:paraId="3C2F8D38" w14:textId="77777777" w:rsidR="00D36CFA" w:rsidRPr="00040A15" w:rsidRDefault="00D36CFA" w:rsidP="00402FC2">
            <w:pPr>
              <w:jc w:val="center"/>
              <w:rPr>
                <w:rFonts w:asciiTheme="minorHAnsi" w:hAnsiTheme="minorHAnsi" w:cstheme="minorHAnsi"/>
              </w:rPr>
            </w:pPr>
            <w:r w:rsidRPr="00040A15">
              <w:rPr>
                <w:rFonts w:asciiTheme="minorHAnsi" w:hAnsiTheme="minorHAnsi" w:cstheme="minorHAnsi"/>
              </w:rPr>
              <w:fldChar w:fldCharType="begin">
                <w:ffData>
                  <w:name w:val="Text28"/>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bl>
    <w:p w14:paraId="28F251CC" w14:textId="77777777" w:rsidR="002A48EF" w:rsidRPr="00040A15" w:rsidRDefault="002A48EF" w:rsidP="002A48EF">
      <w:pPr>
        <w:rPr>
          <w:rFonts w:asciiTheme="minorHAnsi" w:hAnsiTheme="minorHAnsi" w:cstheme="minorHAnsi"/>
          <w:b/>
          <w:lang w:val="en-CA"/>
        </w:rPr>
      </w:pPr>
    </w:p>
    <w:p w14:paraId="7338DABE" w14:textId="77777777" w:rsidR="00DC64B3" w:rsidRPr="00040A15" w:rsidRDefault="00D01854" w:rsidP="00F122C8">
      <w:pPr>
        <w:pStyle w:val="Heading2"/>
        <w:rPr>
          <w:rFonts w:asciiTheme="minorHAnsi" w:hAnsiTheme="minorHAnsi" w:cstheme="minorHAnsi"/>
          <w:szCs w:val="24"/>
          <w:lang w:val="en-CA"/>
        </w:rPr>
      </w:pPr>
      <w:bookmarkStart w:id="54" w:name="_Toc206399883"/>
      <w:r w:rsidRPr="00040A15">
        <w:rPr>
          <w:rFonts w:asciiTheme="minorHAnsi" w:hAnsiTheme="minorHAnsi" w:cstheme="minorHAnsi"/>
          <w:szCs w:val="24"/>
          <w:lang w:val="en-CA"/>
        </w:rPr>
        <w:t>Exhibit B:</w:t>
      </w:r>
      <w:r w:rsidRPr="00040A15">
        <w:rPr>
          <w:rFonts w:asciiTheme="minorHAnsi" w:hAnsiTheme="minorHAnsi" w:cstheme="minorHAnsi"/>
          <w:szCs w:val="24"/>
        </w:rPr>
        <w:t xml:space="preserve"> </w:t>
      </w:r>
      <w:r w:rsidRPr="00040A15">
        <w:rPr>
          <w:rFonts w:asciiTheme="minorHAnsi" w:hAnsiTheme="minorHAnsi" w:cstheme="minorHAnsi"/>
          <w:szCs w:val="24"/>
          <w:lang w:val="en-CA"/>
        </w:rPr>
        <w:t>Electricity Metering Technical Data</w:t>
      </w:r>
      <w:bookmarkEnd w:id="54"/>
    </w:p>
    <w:p w14:paraId="672CB0D8" w14:textId="0566475B" w:rsidR="00DC64B3" w:rsidRPr="00040A15" w:rsidRDefault="00DC64B3" w:rsidP="00DC64B3">
      <w:pPr>
        <w:spacing w:after="120"/>
        <w:rPr>
          <w:rFonts w:asciiTheme="minorHAnsi" w:hAnsiTheme="minorHAnsi" w:cstheme="minorHAnsi"/>
        </w:rPr>
      </w:pPr>
      <w:r w:rsidRPr="00040A15">
        <w:rPr>
          <w:rFonts w:asciiTheme="minorHAnsi" w:hAnsiTheme="minorHAnsi" w:cstheme="minorHAnsi"/>
        </w:rPr>
        <w:t>[Identify the Electricity meter</w:t>
      </w:r>
      <w:r w:rsidR="005F5EB9" w:rsidRPr="00040A15">
        <w:rPr>
          <w:rFonts w:asciiTheme="minorHAnsi" w:hAnsiTheme="minorHAnsi" w:cstheme="minorHAnsi"/>
        </w:rPr>
        <w:t>s that are part of this</w:t>
      </w:r>
      <w:r w:rsidRPr="00040A15">
        <w:rPr>
          <w:rFonts w:asciiTheme="minorHAnsi" w:hAnsiTheme="minorHAnsi" w:cstheme="minorHAnsi"/>
        </w:rPr>
        <w:t xml:space="preserve"> Plan </w:t>
      </w:r>
      <w:r w:rsidR="002B59BA" w:rsidRPr="00040A15">
        <w:rPr>
          <w:rFonts w:asciiTheme="minorHAnsi" w:hAnsiTheme="minorHAnsi" w:cstheme="minorHAnsi"/>
        </w:rPr>
        <w:t>by completing</w:t>
      </w:r>
      <w:r w:rsidRPr="00040A15">
        <w:rPr>
          <w:rFonts w:asciiTheme="minorHAnsi" w:hAnsiTheme="minorHAnsi" w:cstheme="minorHAnsi"/>
        </w:rPr>
        <w:t xml:space="preserve"> the tables below]</w:t>
      </w:r>
    </w:p>
    <w:p w14:paraId="38893831" w14:textId="77777777" w:rsidR="00DC64B3" w:rsidRPr="00040A15" w:rsidRDefault="00DC64B3" w:rsidP="00DC64B3">
      <w:pPr>
        <w:rPr>
          <w:rFonts w:asciiTheme="minorHAnsi" w:hAnsiTheme="minorHAnsi" w:cstheme="minorHAnsi"/>
          <w:b/>
        </w:rPr>
      </w:pPr>
      <w:r w:rsidRPr="00040A15">
        <w:rPr>
          <w:rFonts w:asciiTheme="minorHAnsi" w:hAnsiTheme="minorHAnsi" w:cstheme="minorHAnsi"/>
          <w:b/>
        </w:rPr>
        <w:t>Exhibit B.1: Main Electricity Meters</w:t>
      </w:r>
    </w:p>
    <w:p w14:paraId="033D94F5" w14:textId="77777777" w:rsidR="00DC64B3" w:rsidRPr="00040A15" w:rsidRDefault="00DC64B3" w:rsidP="00DC64B3">
      <w:pPr>
        <w:rPr>
          <w:rFonts w:asciiTheme="minorHAnsi" w:hAnsiTheme="minorHAnsi" w:cstheme="minorHAnsi"/>
        </w:rPr>
      </w:pP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6336"/>
        <w:gridCol w:w="1698"/>
      </w:tblGrid>
      <w:tr w:rsidR="00DC64B3" w:rsidRPr="00040A15" w14:paraId="5AC70A79" w14:textId="77777777" w:rsidTr="00402FC2">
        <w:trPr>
          <w:cantSplit/>
          <w:trHeight w:val="454"/>
          <w:jc w:val="center"/>
        </w:trPr>
        <w:tc>
          <w:tcPr>
            <w:tcW w:w="1304" w:type="dxa"/>
            <w:vAlign w:val="center"/>
          </w:tcPr>
          <w:p w14:paraId="6C8836B8"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Meter ID</w:t>
            </w:r>
          </w:p>
        </w:tc>
        <w:tc>
          <w:tcPr>
            <w:tcW w:w="6336" w:type="dxa"/>
            <w:vAlign w:val="center"/>
          </w:tcPr>
          <w:p w14:paraId="40A82822"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Description</w:t>
            </w:r>
          </w:p>
        </w:tc>
        <w:tc>
          <w:tcPr>
            <w:tcW w:w="1698" w:type="dxa"/>
            <w:vAlign w:val="center"/>
          </w:tcPr>
          <w:p w14:paraId="0E187181"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 xml:space="preserve">MC </w:t>
            </w:r>
            <w:proofErr w:type="spellStart"/>
            <w:r w:rsidRPr="00040A15">
              <w:rPr>
                <w:rFonts w:asciiTheme="minorHAnsi" w:hAnsiTheme="minorHAnsi" w:cstheme="minorHAnsi"/>
                <w:b/>
              </w:rPr>
              <w:t>NofA</w:t>
            </w:r>
            <w:proofErr w:type="spellEnd"/>
            <w:r w:rsidRPr="00040A15">
              <w:rPr>
                <w:rFonts w:asciiTheme="minorHAnsi" w:hAnsiTheme="minorHAnsi" w:cstheme="minorHAnsi"/>
                <w:b/>
              </w:rPr>
              <w:t xml:space="preserve"> </w:t>
            </w:r>
            <w:proofErr w:type="gramStart"/>
            <w:r w:rsidRPr="00040A15">
              <w:rPr>
                <w:rFonts w:asciiTheme="minorHAnsi" w:hAnsiTheme="minorHAnsi" w:cstheme="minorHAnsi"/>
                <w:b/>
              </w:rPr>
              <w:t>No.</w:t>
            </w:r>
            <w:r w:rsidRPr="00040A15">
              <w:rPr>
                <w:rFonts w:asciiTheme="minorHAnsi" w:hAnsiTheme="minorHAnsi" w:cstheme="minorHAnsi"/>
                <w:b/>
                <w:vertAlign w:val="superscript"/>
              </w:rPr>
              <w:t>(</w:t>
            </w:r>
            <w:proofErr w:type="gramEnd"/>
            <w:r w:rsidRPr="00040A15">
              <w:rPr>
                <w:rFonts w:asciiTheme="minorHAnsi" w:hAnsiTheme="minorHAnsi" w:cstheme="minorHAnsi"/>
                <w:b/>
                <w:vertAlign w:val="superscript"/>
              </w:rPr>
              <w:t>*)</w:t>
            </w:r>
          </w:p>
        </w:tc>
      </w:tr>
      <w:tr w:rsidR="00DC64B3" w:rsidRPr="00040A15" w14:paraId="13B8BF39" w14:textId="77777777" w:rsidTr="00402FC2">
        <w:trPr>
          <w:cantSplit/>
          <w:trHeight w:val="454"/>
          <w:jc w:val="center"/>
        </w:trPr>
        <w:tc>
          <w:tcPr>
            <w:tcW w:w="1304" w:type="dxa"/>
            <w:vAlign w:val="center"/>
          </w:tcPr>
          <w:p w14:paraId="20E9AF08"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bookmarkStart w:id="55" w:name="Text32"/>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5"/>
          </w:p>
        </w:tc>
        <w:tc>
          <w:tcPr>
            <w:tcW w:w="6336" w:type="dxa"/>
            <w:vAlign w:val="center"/>
          </w:tcPr>
          <w:p w14:paraId="3FEC8F09" w14:textId="77777777" w:rsidR="00DC64B3" w:rsidRPr="00040A15" w:rsidRDefault="00DC64B3" w:rsidP="00DC64B3">
            <w:pPr>
              <w:rPr>
                <w:rFonts w:asciiTheme="minorHAnsi" w:hAnsiTheme="minorHAnsi" w:cstheme="minorHAnsi"/>
                <w:color w:val="7F7F7F"/>
              </w:rPr>
            </w:pPr>
            <w:r w:rsidRPr="00040A15">
              <w:rPr>
                <w:rFonts w:asciiTheme="minorHAnsi" w:hAnsiTheme="minorHAnsi" w:cstheme="minorHAnsi"/>
                <w:color w:val="7F7F7F"/>
              </w:rPr>
              <w:fldChar w:fldCharType="begin">
                <w:ffData>
                  <w:name w:val="Text33"/>
                  <w:enabled/>
                  <w:calcOnExit w:val="0"/>
                  <w:textInput>
                    <w:default w:val="[Make, model number, serial number, quantity measured]"/>
                  </w:textInput>
                </w:ffData>
              </w:fldChar>
            </w:r>
            <w:bookmarkStart w:id="56" w:name="Text33"/>
            <w:r w:rsidRPr="00040A15">
              <w:rPr>
                <w:rFonts w:asciiTheme="minorHAnsi" w:hAnsiTheme="minorHAnsi" w:cstheme="minorHAnsi"/>
                <w:color w:val="7F7F7F"/>
              </w:rPr>
              <w:instrText xml:space="preserve"> FORMTEXT </w:instrText>
            </w:r>
            <w:r w:rsidRPr="00040A15">
              <w:rPr>
                <w:rFonts w:asciiTheme="minorHAnsi" w:hAnsiTheme="minorHAnsi" w:cstheme="minorHAnsi"/>
                <w:color w:val="7F7F7F"/>
              </w:rPr>
            </w:r>
            <w:r w:rsidRPr="00040A15">
              <w:rPr>
                <w:rFonts w:asciiTheme="minorHAnsi" w:hAnsiTheme="minorHAnsi" w:cstheme="minorHAnsi"/>
                <w:color w:val="7F7F7F"/>
              </w:rPr>
              <w:fldChar w:fldCharType="separate"/>
            </w:r>
            <w:r w:rsidRPr="00040A15">
              <w:rPr>
                <w:rFonts w:asciiTheme="minorHAnsi" w:hAnsiTheme="minorHAnsi" w:cstheme="minorHAnsi"/>
                <w:noProof/>
                <w:color w:val="7F7F7F"/>
              </w:rPr>
              <w:t>[Make, model number, serial number, quantity measured]</w:t>
            </w:r>
            <w:r w:rsidRPr="00040A15">
              <w:rPr>
                <w:rFonts w:asciiTheme="minorHAnsi" w:hAnsiTheme="minorHAnsi" w:cstheme="minorHAnsi"/>
                <w:color w:val="7F7F7F"/>
              </w:rPr>
              <w:fldChar w:fldCharType="end"/>
            </w:r>
            <w:bookmarkEnd w:id="56"/>
          </w:p>
        </w:tc>
        <w:tc>
          <w:tcPr>
            <w:tcW w:w="1698" w:type="dxa"/>
            <w:vAlign w:val="center"/>
          </w:tcPr>
          <w:p w14:paraId="713830E5"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2D7A0FF0" w14:textId="77777777" w:rsidTr="00402FC2">
        <w:trPr>
          <w:cantSplit/>
          <w:trHeight w:val="454"/>
          <w:jc w:val="center"/>
        </w:trPr>
        <w:tc>
          <w:tcPr>
            <w:tcW w:w="1304" w:type="dxa"/>
            <w:vAlign w:val="center"/>
          </w:tcPr>
          <w:p w14:paraId="318CB544"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6336" w:type="dxa"/>
            <w:vAlign w:val="center"/>
          </w:tcPr>
          <w:p w14:paraId="7E12B715"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4"/>
                  <w:enabled/>
                  <w:calcOnExit w:val="0"/>
                  <w:textInput/>
                </w:ffData>
              </w:fldChar>
            </w:r>
            <w:bookmarkStart w:id="57" w:name="Text34"/>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7"/>
          </w:p>
        </w:tc>
        <w:tc>
          <w:tcPr>
            <w:tcW w:w="1698" w:type="dxa"/>
            <w:vAlign w:val="center"/>
          </w:tcPr>
          <w:p w14:paraId="2F06A87A"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09C0C607" w14:textId="77777777" w:rsidTr="00402FC2">
        <w:trPr>
          <w:cantSplit/>
          <w:trHeight w:val="454"/>
          <w:jc w:val="center"/>
        </w:trPr>
        <w:tc>
          <w:tcPr>
            <w:tcW w:w="1304" w:type="dxa"/>
            <w:vAlign w:val="center"/>
          </w:tcPr>
          <w:p w14:paraId="3EC225D5"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6336" w:type="dxa"/>
            <w:vAlign w:val="center"/>
          </w:tcPr>
          <w:p w14:paraId="39322655"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5"/>
                  <w:enabled/>
                  <w:calcOnExit w:val="0"/>
                  <w:textInput/>
                </w:ffData>
              </w:fldChar>
            </w:r>
            <w:bookmarkStart w:id="58" w:name="Text35"/>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8"/>
          </w:p>
        </w:tc>
        <w:tc>
          <w:tcPr>
            <w:tcW w:w="1698" w:type="dxa"/>
            <w:vAlign w:val="center"/>
          </w:tcPr>
          <w:p w14:paraId="53F56F6F"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6BB0B2F8" w14:textId="77777777" w:rsidTr="00402FC2">
        <w:trPr>
          <w:cantSplit/>
          <w:trHeight w:val="454"/>
          <w:jc w:val="center"/>
        </w:trPr>
        <w:tc>
          <w:tcPr>
            <w:tcW w:w="1304" w:type="dxa"/>
            <w:vAlign w:val="center"/>
          </w:tcPr>
          <w:p w14:paraId="43799FB5"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6336" w:type="dxa"/>
            <w:vAlign w:val="center"/>
          </w:tcPr>
          <w:p w14:paraId="2BF0C031"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6"/>
                  <w:enabled/>
                  <w:calcOnExit w:val="0"/>
                  <w:textInput/>
                </w:ffData>
              </w:fldChar>
            </w:r>
            <w:bookmarkStart w:id="59" w:name="Text36"/>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bookmarkEnd w:id="59"/>
          </w:p>
        </w:tc>
        <w:tc>
          <w:tcPr>
            <w:tcW w:w="1698" w:type="dxa"/>
            <w:vAlign w:val="center"/>
          </w:tcPr>
          <w:p w14:paraId="4E09DEAF"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bl>
    <w:p w14:paraId="74CEB44C" w14:textId="77777777" w:rsidR="00DC64B3" w:rsidRPr="00040A15" w:rsidRDefault="00DC64B3" w:rsidP="00DC64B3">
      <w:pPr>
        <w:spacing w:after="120"/>
        <w:rPr>
          <w:rFonts w:asciiTheme="minorHAnsi" w:hAnsiTheme="minorHAnsi" w:cstheme="minorHAnsi"/>
        </w:rPr>
      </w:pPr>
    </w:p>
    <w:p w14:paraId="38E7D081" w14:textId="77777777" w:rsidR="00DC64B3" w:rsidRPr="00040A15" w:rsidRDefault="00DC64B3" w:rsidP="00DC64B3">
      <w:pPr>
        <w:rPr>
          <w:rFonts w:asciiTheme="minorHAnsi" w:hAnsiTheme="minorHAnsi" w:cstheme="minorHAnsi"/>
          <w:b/>
        </w:rPr>
      </w:pPr>
      <w:r w:rsidRPr="00040A15">
        <w:rPr>
          <w:rFonts w:asciiTheme="minorHAnsi" w:hAnsiTheme="minorHAnsi" w:cstheme="minorHAnsi"/>
          <w:b/>
        </w:rPr>
        <w:t>Exhibit B.2: Alternate/Check Electricity Meters (as applicable)</w:t>
      </w:r>
    </w:p>
    <w:p w14:paraId="3036B94F" w14:textId="77777777" w:rsidR="00DC64B3" w:rsidRPr="00040A15" w:rsidRDefault="00DC64B3" w:rsidP="00DC64B3">
      <w:pPr>
        <w:rPr>
          <w:rFonts w:asciiTheme="minorHAnsi" w:hAnsiTheme="minorHAnsi" w:cstheme="minorHAnsi"/>
          <w:b/>
        </w:rPr>
      </w:pP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6336"/>
        <w:gridCol w:w="1698"/>
      </w:tblGrid>
      <w:tr w:rsidR="00DC64B3" w:rsidRPr="00040A15" w14:paraId="3703D916" w14:textId="77777777" w:rsidTr="00402FC2">
        <w:trPr>
          <w:cantSplit/>
          <w:trHeight w:val="454"/>
          <w:jc w:val="center"/>
        </w:trPr>
        <w:tc>
          <w:tcPr>
            <w:tcW w:w="1304" w:type="dxa"/>
            <w:vAlign w:val="center"/>
          </w:tcPr>
          <w:p w14:paraId="3E6FDA60"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Meter ID</w:t>
            </w:r>
          </w:p>
        </w:tc>
        <w:tc>
          <w:tcPr>
            <w:tcW w:w="6336" w:type="dxa"/>
            <w:vAlign w:val="center"/>
          </w:tcPr>
          <w:p w14:paraId="64196413"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Description</w:t>
            </w:r>
          </w:p>
        </w:tc>
        <w:tc>
          <w:tcPr>
            <w:tcW w:w="1698" w:type="dxa"/>
            <w:vAlign w:val="center"/>
          </w:tcPr>
          <w:p w14:paraId="3D210684"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 xml:space="preserve">MC </w:t>
            </w:r>
            <w:proofErr w:type="spellStart"/>
            <w:r w:rsidRPr="00040A15">
              <w:rPr>
                <w:rFonts w:asciiTheme="minorHAnsi" w:hAnsiTheme="minorHAnsi" w:cstheme="minorHAnsi"/>
                <w:b/>
              </w:rPr>
              <w:t>NofA</w:t>
            </w:r>
            <w:proofErr w:type="spellEnd"/>
            <w:r w:rsidRPr="00040A15">
              <w:rPr>
                <w:rFonts w:asciiTheme="minorHAnsi" w:hAnsiTheme="minorHAnsi" w:cstheme="minorHAnsi"/>
                <w:b/>
              </w:rPr>
              <w:t xml:space="preserve"> </w:t>
            </w:r>
            <w:proofErr w:type="gramStart"/>
            <w:r w:rsidRPr="00040A15">
              <w:rPr>
                <w:rFonts w:asciiTheme="minorHAnsi" w:hAnsiTheme="minorHAnsi" w:cstheme="minorHAnsi"/>
                <w:b/>
              </w:rPr>
              <w:t>No.</w:t>
            </w:r>
            <w:r w:rsidRPr="00040A15">
              <w:rPr>
                <w:rFonts w:asciiTheme="minorHAnsi" w:hAnsiTheme="minorHAnsi" w:cstheme="minorHAnsi"/>
                <w:b/>
                <w:vertAlign w:val="superscript"/>
              </w:rPr>
              <w:t>(</w:t>
            </w:r>
            <w:proofErr w:type="gramEnd"/>
            <w:r w:rsidRPr="00040A15">
              <w:rPr>
                <w:rFonts w:asciiTheme="minorHAnsi" w:hAnsiTheme="minorHAnsi" w:cstheme="minorHAnsi"/>
                <w:b/>
                <w:vertAlign w:val="superscript"/>
              </w:rPr>
              <w:t>*)</w:t>
            </w:r>
          </w:p>
        </w:tc>
      </w:tr>
      <w:tr w:rsidR="00DC64B3" w:rsidRPr="00040A15" w14:paraId="2FD3F22F" w14:textId="77777777" w:rsidTr="00402FC2">
        <w:trPr>
          <w:cantSplit/>
          <w:trHeight w:val="454"/>
          <w:jc w:val="center"/>
        </w:trPr>
        <w:tc>
          <w:tcPr>
            <w:tcW w:w="1304" w:type="dxa"/>
            <w:vAlign w:val="center"/>
          </w:tcPr>
          <w:p w14:paraId="29ABE062"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6336" w:type="dxa"/>
            <w:vAlign w:val="center"/>
          </w:tcPr>
          <w:p w14:paraId="41CBDCB4" w14:textId="77777777" w:rsidR="00DC64B3" w:rsidRPr="00040A15" w:rsidRDefault="00DC64B3" w:rsidP="00DC64B3">
            <w:pPr>
              <w:rPr>
                <w:rFonts w:asciiTheme="minorHAnsi" w:hAnsiTheme="minorHAnsi" w:cstheme="minorHAnsi"/>
                <w:color w:val="7F7F7F"/>
              </w:rPr>
            </w:pPr>
            <w:r w:rsidRPr="00040A15">
              <w:rPr>
                <w:rFonts w:asciiTheme="minorHAnsi" w:hAnsiTheme="minorHAnsi" w:cstheme="minorHAnsi"/>
                <w:color w:val="7F7F7F"/>
              </w:rPr>
              <w:fldChar w:fldCharType="begin">
                <w:ffData>
                  <w:name w:val="Text33"/>
                  <w:enabled/>
                  <w:calcOnExit w:val="0"/>
                  <w:textInput>
                    <w:default w:val="[Make, model number, serial number, quantity measured]"/>
                  </w:textInput>
                </w:ffData>
              </w:fldChar>
            </w:r>
            <w:r w:rsidRPr="00040A15">
              <w:rPr>
                <w:rFonts w:asciiTheme="minorHAnsi" w:hAnsiTheme="minorHAnsi" w:cstheme="minorHAnsi"/>
                <w:color w:val="7F7F7F"/>
              </w:rPr>
              <w:instrText xml:space="preserve"> FORMTEXT </w:instrText>
            </w:r>
            <w:r w:rsidRPr="00040A15">
              <w:rPr>
                <w:rFonts w:asciiTheme="minorHAnsi" w:hAnsiTheme="minorHAnsi" w:cstheme="minorHAnsi"/>
                <w:color w:val="7F7F7F"/>
              </w:rPr>
            </w:r>
            <w:r w:rsidRPr="00040A15">
              <w:rPr>
                <w:rFonts w:asciiTheme="minorHAnsi" w:hAnsiTheme="minorHAnsi" w:cstheme="minorHAnsi"/>
                <w:color w:val="7F7F7F"/>
              </w:rPr>
              <w:fldChar w:fldCharType="separate"/>
            </w:r>
            <w:r w:rsidRPr="00040A15">
              <w:rPr>
                <w:rFonts w:asciiTheme="minorHAnsi" w:hAnsiTheme="minorHAnsi" w:cstheme="minorHAnsi"/>
                <w:noProof/>
                <w:color w:val="7F7F7F"/>
              </w:rPr>
              <w:t>[Make, model number, serial number, quantity measured]</w:t>
            </w:r>
            <w:r w:rsidRPr="00040A15">
              <w:rPr>
                <w:rFonts w:asciiTheme="minorHAnsi" w:hAnsiTheme="minorHAnsi" w:cstheme="minorHAnsi"/>
                <w:color w:val="7F7F7F"/>
              </w:rPr>
              <w:fldChar w:fldCharType="end"/>
            </w:r>
          </w:p>
        </w:tc>
        <w:tc>
          <w:tcPr>
            <w:tcW w:w="1698" w:type="dxa"/>
            <w:vAlign w:val="center"/>
          </w:tcPr>
          <w:p w14:paraId="44DEBBB5"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5E58E9F8" w14:textId="77777777" w:rsidTr="00402FC2">
        <w:trPr>
          <w:cantSplit/>
          <w:trHeight w:val="454"/>
          <w:jc w:val="center"/>
        </w:trPr>
        <w:tc>
          <w:tcPr>
            <w:tcW w:w="1304" w:type="dxa"/>
            <w:vAlign w:val="center"/>
          </w:tcPr>
          <w:p w14:paraId="70FED056"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6336" w:type="dxa"/>
            <w:vAlign w:val="center"/>
          </w:tcPr>
          <w:p w14:paraId="7A8B5638"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4"/>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698" w:type="dxa"/>
            <w:vAlign w:val="center"/>
          </w:tcPr>
          <w:p w14:paraId="4E77A099"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10E24C92" w14:textId="77777777" w:rsidTr="00402FC2">
        <w:trPr>
          <w:cantSplit/>
          <w:trHeight w:val="454"/>
          <w:jc w:val="center"/>
        </w:trPr>
        <w:tc>
          <w:tcPr>
            <w:tcW w:w="1304" w:type="dxa"/>
            <w:vAlign w:val="center"/>
          </w:tcPr>
          <w:p w14:paraId="1414A783"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6336" w:type="dxa"/>
            <w:vAlign w:val="center"/>
          </w:tcPr>
          <w:p w14:paraId="776B0CF3"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5"/>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698" w:type="dxa"/>
            <w:vAlign w:val="center"/>
          </w:tcPr>
          <w:p w14:paraId="60DCC79A"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195BA337" w14:textId="77777777" w:rsidTr="00402FC2">
        <w:trPr>
          <w:cantSplit/>
          <w:trHeight w:val="454"/>
          <w:jc w:val="center"/>
        </w:trPr>
        <w:tc>
          <w:tcPr>
            <w:tcW w:w="1304" w:type="dxa"/>
            <w:vAlign w:val="center"/>
          </w:tcPr>
          <w:p w14:paraId="54A0268C"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lastRenderedPageBreak/>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6336" w:type="dxa"/>
            <w:vAlign w:val="center"/>
          </w:tcPr>
          <w:p w14:paraId="1EF3BAD4"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6"/>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698" w:type="dxa"/>
            <w:vAlign w:val="center"/>
          </w:tcPr>
          <w:p w14:paraId="0753150F"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bl>
    <w:p w14:paraId="6B912262" w14:textId="77777777" w:rsidR="00DC64B3" w:rsidRPr="00040A15" w:rsidRDefault="00DC64B3" w:rsidP="00DC64B3">
      <w:pPr>
        <w:spacing w:after="120"/>
        <w:rPr>
          <w:rFonts w:asciiTheme="minorHAnsi" w:hAnsiTheme="minorHAnsi" w:cstheme="minorHAnsi"/>
        </w:rPr>
      </w:pPr>
    </w:p>
    <w:p w14:paraId="39E10CA7" w14:textId="77777777" w:rsidR="00DC64B3" w:rsidRPr="00040A15" w:rsidRDefault="00DC64B3" w:rsidP="00DC64B3">
      <w:pPr>
        <w:rPr>
          <w:rFonts w:asciiTheme="minorHAnsi" w:hAnsiTheme="minorHAnsi" w:cstheme="minorHAnsi"/>
          <w:b/>
        </w:rPr>
      </w:pPr>
      <w:r w:rsidRPr="00040A15">
        <w:rPr>
          <w:rFonts w:asciiTheme="minorHAnsi" w:hAnsiTheme="minorHAnsi" w:cstheme="minorHAnsi"/>
          <w:b/>
        </w:rPr>
        <w:t>Exhibit B.3: Instrument Transformers (Current Transformers and Voltage Transformers)</w:t>
      </w:r>
    </w:p>
    <w:p w14:paraId="09AF30AC" w14:textId="77777777" w:rsidR="00DC64B3" w:rsidRPr="00040A15" w:rsidRDefault="00DC64B3" w:rsidP="00DC64B3">
      <w:pPr>
        <w:rPr>
          <w:rFonts w:asciiTheme="minorHAnsi" w:hAnsiTheme="minorHAnsi" w:cstheme="minorHAnsi"/>
          <w:b/>
        </w:rPr>
      </w:pP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351"/>
        <w:gridCol w:w="5257"/>
        <w:gridCol w:w="1712"/>
      </w:tblGrid>
      <w:tr w:rsidR="00DC64B3" w:rsidRPr="00040A15" w14:paraId="784AE5E0" w14:textId="77777777" w:rsidTr="00402FC2">
        <w:trPr>
          <w:cantSplit/>
          <w:trHeight w:val="454"/>
          <w:jc w:val="center"/>
        </w:trPr>
        <w:tc>
          <w:tcPr>
            <w:tcW w:w="1018" w:type="dxa"/>
            <w:vAlign w:val="center"/>
          </w:tcPr>
          <w:p w14:paraId="20EAED56"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Tag No.</w:t>
            </w:r>
          </w:p>
        </w:tc>
        <w:tc>
          <w:tcPr>
            <w:tcW w:w="1351" w:type="dxa"/>
            <w:vAlign w:val="center"/>
          </w:tcPr>
          <w:p w14:paraId="6F9FAE37"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Associated Meter</w:t>
            </w:r>
          </w:p>
        </w:tc>
        <w:tc>
          <w:tcPr>
            <w:tcW w:w="5257" w:type="dxa"/>
            <w:vAlign w:val="center"/>
          </w:tcPr>
          <w:p w14:paraId="5BEB7A1A"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Description</w:t>
            </w:r>
          </w:p>
        </w:tc>
        <w:tc>
          <w:tcPr>
            <w:tcW w:w="1712" w:type="dxa"/>
            <w:vAlign w:val="center"/>
          </w:tcPr>
          <w:p w14:paraId="73B816AD" w14:textId="77777777" w:rsidR="00DC64B3" w:rsidRPr="00040A15" w:rsidRDefault="00DC64B3" w:rsidP="00DC64B3">
            <w:pPr>
              <w:jc w:val="center"/>
              <w:rPr>
                <w:rFonts w:asciiTheme="minorHAnsi" w:hAnsiTheme="minorHAnsi" w:cstheme="minorHAnsi"/>
                <w:b/>
              </w:rPr>
            </w:pPr>
            <w:r w:rsidRPr="00040A15">
              <w:rPr>
                <w:rFonts w:asciiTheme="minorHAnsi" w:hAnsiTheme="minorHAnsi" w:cstheme="minorHAnsi"/>
                <w:b/>
              </w:rPr>
              <w:t xml:space="preserve">MC </w:t>
            </w:r>
            <w:proofErr w:type="spellStart"/>
            <w:r w:rsidRPr="00040A15">
              <w:rPr>
                <w:rFonts w:asciiTheme="minorHAnsi" w:hAnsiTheme="minorHAnsi" w:cstheme="minorHAnsi"/>
                <w:b/>
              </w:rPr>
              <w:t>NofA</w:t>
            </w:r>
            <w:proofErr w:type="spellEnd"/>
            <w:r w:rsidRPr="00040A15">
              <w:rPr>
                <w:rFonts w:asciiTheme="minorHAnsi" w:hAnsiTheme="minorHAnsi" w:cstheme="minorHAnsi"/>
                <w:b/>
              </w:rPr>
              <w:t xml:space="preserve"> </w:t>
            </w:r>
            <w:proofErr w:type="gramStart"/>
            <w:r w:rsidRPr="00040A15">
              <w:rPr>
                <w:rFonts w:asciiTheme="minorHAnsi" w:hAnsiTheme="minorHAnsi" w:cstheme="minorHAnsi"/>
                <w:b/>
              </w:rPr>
              <w:t>No.</w:t>
            </w:r>
            <w:r w:rsidRPr="00040A15">
              <w:rPr>
                <w:rFonts w:asciiTheme="minorHAnsi" w:hAnsiTheme="minorHAnsi" w:cstheme="minorHAnsi"/>
                <w:b/>
                <w:vertAlign w:val="superscript"/>
              </w:rPr>
              <w:t>(</w:t>
            </w:r>
            <w:proofErr w:type="gramEnd"/>
            <w:r w:rsidRPr="00040A15">
              <w:rPr>
                <w:rFonts w:asciiTheme="minorHAnsi" w:hAnsiTheme="minorHAnsi" w:cstheme="minorHAnsi"/>
                <w:b/>
                <w:vertAlign w:val="superscript"/>
              </w:rPr>
              <w:t>*)</w:t>
            </w:r>
          </w:p>
        </w:tc>
      </w:tr>
      <w:tr w:rsidR="00DC64B3" w:rsidRPr="00040A15" w14:paraId="4A725C32" w14:textId="77777777" w:rsidTr="00402FC2">
        <w:trPr>
          <w:cantSplit/>
          <w:trHeight w:val="454"/>
          <w:jc w:val="center"/>
        </w:trPr>
        <w:tc>
          <w:tcPr>
            <w:tcW w:w="1018" w:type="dxa"/>
            <w:vAlign w:val="center"/>
          </w:tcPr>
          <w:p w14:paraId="6C61CC77"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351" w:type="dxa"/>
            <w:vAlign w:val="center"/>
          </w:tcPr>
          <w:p w14:paraId="7EEDE870"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5257" w:type="dxa"/>
            <w:vAlign w:val="center"/>
          </w:tcPr>
          <w:p w14:paraId="07FB1098" w14:textId="77777777" w:rsidR="00DC64B3" w:rsidRPr="00040A15" w:rsidRDefault="00DC64B3" w:rsidP="00DC64B3">
            <w:pPr>
              <w:rPr>
                <w:rFonts w:asciiTheme="minorHAnsi" w:hAnsiTheme="minorHAnsi" w:cstheme="minorHAnsi"/>
                <w:color w:val="7F7F7F"/>
              </w:rPr>
            </w:pPr>
            <w:r w:rsidRPr="00040A15">
              <w:rPr>
                <w:rFonts w:asciiTheme="minorHAnsi" w:hAnsiTheme="minorHAnsi" w:cstheme="minorHAnsi"/>
                <w:color w:val="7F7F7F"/>
              </w:rPr>
              <w:fldChar w:fldCharType="begin">
                <w:ffData>
                  <w:name w:val="Text37"/>
                  <w:enabled/>
                  <w:calcOnExit w:val="0"/>
                  <w:textInput>
                    <w:default w:val="[Make, model number, serial number]"/>
                  </w:textInput>
                </w:ffData>
              </w:fldChar>
            </w:r>
            <w:bookmarkStart w:id="60" w:name="Text37"/>
            <w:r w:rsidRPr="00040A15">
              <w:rPr>
                <w:rFonts w:asciiTheme="minorHAnsi" w:hAnsiTheme="minorHAnsi" w:cstheme="minorHAnsi"/>
                <w:color w:val="7F7F7F"/>
              </w:rPr>
              <w:instrText xml:space="preserve"> FORMTEXT </w:instrText>
            </w:r>
            <w:r w:rsidRPr="00040A15">
              <w:rPr>
                <w:rFonts w:asciiTheme="minorHAnsi" w:hAnsiTheme="minorHAnsi" w:cstheme="minorHAnsi"/>
                <w:color w:val="7F7F7F"/>
              </w:rPr>
            </w:r>
            <w:r w:rsidRPr="00040A15">
              <w:rPr>
                <w:rFonts w:asciiTheme="minorHAnsi" w:hAnsiTheme="minorHAnsi" w:cstheme="minorHAnsi"/>
                <w:color w:val="7F7F7F"/>
              </w:rPr>
              <w:fldChar w:fldCharType="separate"/>
            </w:r>
            <w:r w:rsidRPr="00040A15">
              <w:rPr>
                <w:rFonts w:asciiTheme="minorHAnsi" w:hAnsiTheme="minorHAnsi" w:cstheme="minorHAnsi"/>
                <w:noProof/>
                <w:color w:val="7F7F7F"/>
              </w:rPr>
              <w:t>[Make, model number, serial number]</w:t>
            </w:r>
            <w:r w:rsidRPr="00040A15">
              <w:rPr>
                <w:rFonts w:asciiTheme="minorHAnsi" w:hAnsiTheme="minorHAnsi" w:cstheme="minorHAnsi"/>
                <w:color w:val="7F7F7F"/>
              </w:rPr>
              <w:fldChar w:fldCharType="end"/>
            </w:r>
            <w:bookmarkEnd w:id="60"/>
          </w:p>
        </w:tc>
        <w:tc>
          <w:tcPr>
            <w:tcW w:w="1712" w:type="dxa"/>
            <w:vAlign w:val="center"/>
          </w:tcPr>
          <w:p w14:paraId="45B84D18"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4097D871" w14:textId="77777777" w:rsidTr="00402FC2">
        <w:trPr>
          <w:cantSplit/>
          <w:trHeight w:val="454"/>
          <w:jc w:val="center"/>
        </w:trPr>
        <w:tc>
          <w:tcPr>
            <w:tcW w:w="1018" w:type="dxa"/>
            <w:vAlign w:val="center"/>
          </w:tcPr>
          <w:p w14:paraId="2047D923"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351" w:type="dxa"/>
            <w:vAlign w:val="center"/>
          </w:tcPr>
          <w:p w14:paraId="7F61C790"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5257" w:type="dxa"/>
            <w:vAlign w:val="center"/>
          </w:tcPr>
          <w:p w14:paraId="6531D3D3"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4"/>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712" w:type="dxa"/>
            <w:vAlign w:val="center"/>
          </w:tcPr>
          <w:p w14:paraId="439830E0"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2E889F63" w14:textId="77777777" w:rsidTr="00402FC2">
        <w:trPr>
          <w:cantSplit/>
          <w:trHeight w:val="454"/>
          <w:jc w:val="center"/>
        </w:trPr>
        <w:tc>
          <w:tcPr>
            <w:tcW w:w="1018" w:type="dxa"/>
            <w:vAlign w:val="center"/>
          </w:tcPr>
          <w:p w14:paraId="1C574371"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351" w:type="dxa"/>
            <w:vAlign w:val="center"/>
          </w:tcPr>
          <w:p w14:paraId="5AC2F81A"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5257" w:type="dxa"/>
            <w:vAlign w:val="center"/>
          </w:tcPr>
          <w:p w14:paraId="04B4E42D"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4"/>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712" w:type="dxa"/>
            <w:vAlign w:val="center"/>
          </w:tcPr>
          <w:p w14:paraId="2AA246F3"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4F3D8C2B" w14:textId="77777777" w:rsidTr="00402FC2">
        <w:trPr>
          <w:cantSplit/>
          <w:trHeight w:val="454"/>
          <w:jc w:val="center"/>
        </w:trPr>
        <w:tc>
          <w:tcPr>
            <w:tcW w:w="1018" w:type="dxa"/>
            <w:vAlign w:val="center"/>
          </w:tcPr>
          <w:p w14:paraId="4A575AE7"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351" w:type="dxa"/>
            <w:vAlign w:val="center"/>
          </w:tcPr>
          <w:p w14:paraId="144723C4"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5257" w:type="dxa"/>
            <w:vAlign w:val="center"/>
          </w:tcPr>
          <w:p w14:paraId="0833D380"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4"/>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712" w:type="dxa"/>
            <w:vAlign w:val="center"/>
          </w:tcPr>
          <w:p w14:paraId="474578F1"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1F71E79C" w14:textId="77777777" w:rsidTr="00402FC2">
        <w:trPr>
          <w:cantSplit/>
          <w:trHeight w:val="454"/>
          <w:jc w:val="center"/>
        </w:trPr>
        <w:tc>
          <w:tcPr>
            <w:tcW w:w="1018" w:type="dxa"/>
            <w:vAlign w:val="center"/>
          </w:tcPr>
          <w:p w14:paraId="07372691"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351" w:type="dxa"/>
            <w:vAlign w:val="center"/>
          </w:tcPr>
          <w:p w14:paraId="69CF2D17"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5257" w:type="dxa"/>
            <w:vAlign w:val="center"/>
          </w:tcPr>
          <w:p w14:paraId="4C01AFD5"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4"/>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712" w:type="dxa"/>
            <w:vAlign w:val="center"/>
          </w:tcPr>
          <w:p w14:paraId="77C36E78"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r w:rsidR="00DC64B3" w:rsidRPr="00040A15" w14:paraId="38EF9E9C" w14:textId="77777777" w:rsidTr="00402FC2">
        <w:trPr>
          <w:cantSplit/>
          <w:trHeight w:val="454"/>
          <w:jc w:val="center"/>
        </w:trPr>
        <w:tc>
          <w:tcPr>
            <w:tcW w:w="1018" w:type="dxa"/>
            <w:vAlign w:val="center"/>
          </w:tcPr>
          <w:p w14:paraId="6FCF0271"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351" w:type="dxa"/>
            <w:vAlign w:val="center"/>
          </w:tcPr>
          <w:p w14:paraId="739DA0C9"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5257" w:type="dxa"/>
            <w:vAlign w:val="center"/>
          </w:tcPr>
          <w:p w14:paraId="012E230E" w14:textId="77777777" w:rsidR="00DC64B3" w:rsidRPr="00040A15" w:rsidRDefault="00DC64B3" w:rsidP="00DC64B3">
            <w:pPr>
              <w:rPr>
                <w:rFonts w:asciiTheme="minorHAnsi" w:hAnsiTheme="minorHAnsi" w:cstheme="minorHAnsi"/>
              </w:rPr>
            </w:pPr>
            <w:r w:rsidRPr="00040A15">
              <w:rPr>
                <w:rFonts w:asciiTheme="minorHAnsi" w:hAnsiTheme="minorHAnsi" w:cstheme="minorHAnsi"/>
              </w:rPr>
              <w:fldChar w:fldCharType="begin">
                <w:ffData>
                  <w:name w:val="Text34"/>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c>
          <w:tcPr>
            <w:tcW w:w="1712" w:type="dxa"/>
            <w:vAlign w:val="center"/>
          </w:tcPr>
          <w:p w14:paraId="62037014" w14:textId="77777777" w:rsidR="00DC64B3" w:rsidRPr="00040A15" w:rsidRDefault="00DC64B3" w:rsidP="00DC64B3">
            <w:pPr>
              <w:jc w:val="center"/>
              <w:rPr>
                <w:rFonts w:asciiTheme="minorHAnsi" w:hAnsiTheme="minorHAnsi" w:cstheme="minorHAnsi"/>
              </w:rPr>
            </w:pPr>
            <w:r w:rsidRPr="00040A15">
              <w:rPr>
                <w:rFonts w:asciiTheme="minorHAnsi" w:hAnsiTheme="minorHAnsi" w:cstheme="minorHAnsi"/>
              </w:rPr>
              <w:fldChar w:fldCharType="begin">
                <w:ffData>
                  <w:name w:val="Text32"/>
                  <w:enabled/>
                  <w:calcOnExit w:val="0"/>
                  <w:textInput/>
                </w:ffData>
              </w:fldChar>
            </w:r>
            <w:r w:rsidRPr="00040A15">
              <w:rPr>
                <w:rFonts w:asciiTheme="minorHAnsi" w:hAnsiTheme="minorHAnsi" w:cstheme="minorHAnsi"/>
              </w:rPr>
              <w:instrText xml:space="preserve"> FORMTEXT </w:instrText>
            </w:r>
            <w:r w:rsidRPr="00040A15">
              <w:rPr>
                <w:rFonts w:asciiTheme="minorHAnsi" w:hAnsiTheme="minorHAnsi" w:cstheme="minorHAnsi"/>
              </w:rPr>
            </w:r>
            <w:r w:rsidRPr="00040A15">
              <w:rPr>
                <w:rFonts w:asciiTheme="minorHAnsi" w:hAnsiTheme="minorHAnsi" w:cstheme="minorHAnsi"/>
              </w:rPr>
              <w:fldChar w:fldCharType="separate"/>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noProof/>
              </w:rPr>
              <w:t> </w:t>
            </w:r>
            <w:r w:rsidRPr="00040A15">
              <w:rPr>
                <w:rFonts w:asciiTheme="minorHAnsi" w:hAnsiTheme="minorHAnsi" w:cstheme="minorHAnsi"/>
              </w:rPr>
              <w:fldChar w:fldCharType="end"/>
            </w:r>
          </w:p>
        </w:tc>
      </w:tr>
    </w:tbl>
    <w:p w14:paraId="5BA4A8D4" w14:textId="77777777" w:rsidR="00DC64B3" w:rsidRPr="00040A15" w:rsidRDefault="00DC64B3" w:rsidP="00DC64B3">
      <w:pPr>
        <w:spacing w:after="120"/>
        <w:rPr>
          <w:rFonts w:asciiTheme="minorHAnsi" w:hAnsiTheme="minorHAnsi" w:cstheme="minorHAnsi"/>
        </w:rPr>
      </w:pPr>
    </w:p>
    <w:p w14:paraId="56EDA4E8" w14:textId="77777777" w:rsidR="00DC64B3" w:rsidRPr="00040A15" w:rsidRDefault="00DC64B3" w:rsidP="00DC64B3">
      <w:pPr>
        <w:spacing w:after="120"/>
        <w:rPr>
          <w:rFonts w:asciiTheme="minorHAnsi" w:hAnsiTheme="minorHAnsi" w:cstheme="minorHAnsi"/>
        </w:rPr>
      </w:pPr>
      <w:r w:rsidRPr="00040A15">
        <w:rPr>
          <w:rFonts w:asciiTheme="minorHAnsi" w:hAnsiTheme="minorHAnsi" w:cstheme="minorHAnsi"/>
        </w:rPr>
        <w:t>(*) Measurement Canada Notice of Approval</w:t>
      </w:r>
    </w:p>
    <w:p w14:paraId="75DC3497" w14:textId="77777777" w:rsidR="00CA4864" w:rsidRPr="00040A15" w:rsidRDefault="00CA4864" w:rsidP="00DC64B3">
      <w:pPr>
        <w:rPr>
          <w:rFonts w:asciiTheme="minorHAnsi" w:hAnsiTheme="minorHAnsi" w:cstheme="minorHAnsi"/>
        </w:rPr>
      </w:pPr>
    </w:p>
    <w:p w14:paraId="1BDA7CAB" w14:textId="77777777" w:rsidR="00CA4864" w:rsidRPr="00040A15" w:rsidRDefault="00CA4864">
      <w:pPr>
        <w:rPr>
          <w:rFonts w:asciiTheme="minorHAnsi" w:hAnsiTheme="minorHAnsi" w:cstheme="minorHAnsi"/>
        </w:rPr>
      </w:pPr>
    </w:p>
    <w:p w14:paraId="27ED70AF" w14:textId="77777777" w:rsidR="00CA4864" w:rsidRPr="00040A15" w:rsidRDefault="00CA4864">
      <w:pPr>
        <w:rPr>
          <w:rFonts w:asciiTheme="minorHAnsi" w:hAnsiTheme="minorHAnsi" w:cstheme="minorHAnsi"/>
        </w:rPr>
      </w:pPr>
    </w:p>
    <w:p w14:paraId="5B08A4C4" w14:textId="77777777" w:rsidR="00CA4864" w:rsidRPr="00040A15" w:rsidRDefault="00CA4864">
      <w:pPr>
        <w:rPr>
          <w:rFonts w:asciiTheme="minorHAnsi" w:hAnsiTheme="minorHAnsi" w:cstheme="minorHAnsi"/>
        </w:rPr>
      </w:pPr>
    </w:p>
    <w:p w14:paraId="75A5E012" w14:textId="77777777" w:rsidR="00CA4864" w:rsidRPr="00040A15" w:rsidRDefault="00CA4864">
      <w:pPr>
        <w:rPr>
          <w:rFonts w:asciiTheme="minorHAnsi" w:hAnsiTheme="minorHAnsi" w:cstheme="minorHAnsi"/>
        </w:rPr>
      </w:pPr>
    </w:p>
    <w:p w14:paraId="77920FD1" w14:textId="77777777" w:rsidR="00CA4864" w:rsidRPr="00040A15" w:rsidRDefault="00CA4864">
      <w:pPr>
        <w:rPr>
          <w:rFonts w:asciiTheme="minorHAnsi" w:hAnsiTheme="minorHAnsi" w:cstheme="minorHAnsi"/>
        </w:rPr>
      </w:pPr>
    </w:p>
    <w:p w14:paraId="3975B9BD" w14:textId="77777777" w:rsidR="00CA4864" w:rsidRPr="00040A15" w:rsidRDefault="00CA4864">
      <w:pPr>
        <w:rPr>
          <w:rFonts w:asciiTheme="minorHAnsi" w:hAnsiTheme="minorHAnsi" w:cstheme="minorHAnsi"/>
        </w:rPr>
      </w:pPr>
    </w:p>
    <w:p w14:paraId="74636864" w14:textId="77777777" w:rsidR="00CA4864" w:rsidRPr="00040A15" w:rsidRDefault="00CA4864">
      <w:pPr>
        <w:rPr>
          <w:rFonts w:asciiTheme="minorHAnsi" w:hAnsiTheme="minorHAnsi" w:cstheme="minorHAnsi"/>
        </w:rPr>
      </w:pPr>
    </w:p>
    <w:p w14:paraId="24A8B147" w14:textId="77777777" w:rsidR="00CA4864" w:rsidRPr="00040A15" w:rsidRDefault="00CA4864">
      <w:pPr>
        <w:rPr>
          <w:rFonts w:asciiTheme="minorHAnsi" w:hAnsiTheme="minorHAnsi" w:cstheme="minorHAnsi"/>
        </w:rPr>
      </w:pPr>
    </w:p>
    <w:p w14:paraId="76A5A876" w14:textId="77777777" w:rsidR="00CA4864" w:rsidRPr="00040A15" w:rsidRDefault="00CA4864">
      <w:pPr>
        <w:rPr>
          <w:rFonts w:asciiTheme="minorHAnsi" w:hAnsiTheme="minorHAnsi" w:cstheme="minorHAnsi"/>
        </w:rPr>
      </w:pPr>
    </w:p>
    <w:p w14:paraId="4C3CB57F" w14:textId="77777777" w:rsidR="00CA4864" w:rsidRPr="00040A15" w:rsidRDefault="00CA4864">
      <w:pPr>
        <w:rPr>
          <w:rFonts w:asciiTheme="minorHAnsi" w:hAnsiTheme="minorHAnsi" w:cstheme="minorHAnsi"/>
        </w:rPr>
      </w:pPr>
    </w:p>
    <w:p w14:paraId="500BA213" w14:textId="77777777" w:rsidR="00CA4864" w:rsidRPr="00040A15" w:rsidRDefault="00CA4864">
      <w:pPr>
        <w:rPr>
          <w:rFonts w:asciiTheme="minorHAnsi" w:hAnsiTheme="minorHAnsi" w:cstheme="minorHAnsi"/>
        </w:rPr>
      </w:pPr>
    </w:p>
    <w:p w14:paraId="6955A40B" w14:textId="77777777" w:rsidR="00CA4864" w:rsidRPr="00040A15" w:rsidRDefault="00CA4864">
      <w:pPr>
        <w:rPr>
          <w:rFonts w:asciiTheme="minorHAnsi" w:hAnsiTheme="minorHAnsi" w:cstheme="minorHAnsi"/>
        </w:rPr>
      </w:pPr>
    </w:p>
    <w:p w14:paraId="15831E7A" w14:textId="77777777" w:rsidR="00CA4864" w:rsidRPr="00040A15" w:rsidRDefault="00CA4864">
      <w:pPr>
        <w:rPr>
          <w:rFonts w:asciiTheme="minorHAnsi" w:hAnsiTheme="minorHAnsi" w:cstheme="minorHAnsi"/>
        </w:rPr>
      </w:pPr>
    </w:p>
    <w:p w14:paraId="6234F80C" w14:textId="77777777" w:rsidR="00CA4864" w:rsidRPr="00040A15" w:rsidRDefault="00CA4864">
      <w:pPr>
        <w:rPr>
          <w:rFonts w:asciiTheme="minorHAnsi" w:hAnsiTheme="minorHAnsi" w:cstheme="minorHAnsi"/>
        </w:rPr>
      </w:pPr>
    </w:p>
    <w:p w14:paraId="251CDA60" w14:textId="77777777" w:rsidR="00CA4864" w:rsidRPr="00040A15" w:rsidRDefault="00CA4864">
      <w:pPr>
        <w:rPr>
          <w:rFonts w:asciiTheme="minorHAnsi" w:hAnsiTheme="minorHAnsi" w:cstheme="minorHAnsi"/>
        </w:rPr>
      </w:pPr>
    </w:p>
    <w:p w14:paraId="5EF24B92" w14:textId="77777777" w:rsidR="00CA4864" w:rsidRPr="00040A15" w:rsidRDefault="00CA4864">
      <w:pPr>
        <w:rPr>
          <w:rFonts w:asciiTheme="minorHAnsi" w:hAnsiTheme="minorHAnsi" w:cstheme="minorHAnsi"/>
        </w:rPr>
      </w:pPr>
    </w:p>
    <w:p w14:paraId="104A10CF" w14:textId="77777777" w:rsidR="00CA4864" w:rsidRPr="00040A15" w:rsidRDefault="00CA4864">
      <w:pPr>
        <w:rPr>
          <w:rFonts w:asciiTheme="minorHAnsi" w:hAnsiTheme="minorHAnsi" w:cstheme="minorHAnsi"/>
        </w:rPr>
      </w:pPr>
    </w:p>
    <w:p w14:paraId="047396D7" w14:textId="77777777" w:rsidR="00CA4864" w:rsidRPr="00040A15" w:rsidRDefault="00CA4864">
      <w:pPr>
        <w:rPr>
          <w:rFonts w:asciiTheme="minorHAnsi" w:hAnsiTheme="minorHAnsi" w:cstheme="minorHAnsi"/>
        </w:rPr>
      </w:pPr>
    </w:p>
    <w:p w14:paraId="616E6E13" w14:textId="77777777" w:rsidR="00CA4864" w:rsidRPr="00040A15" w:rsidRDefault="00CA4864">
      <w:pPr>
        <w:rPr>
          <w:rFonts w:asciiTheme="minorHAnsi" w:hAnsiTheme="minorHAnsi" w:cstheme="minorHAnsi"/>
        </w:rPr>
      </w:pPr>
    </w:p>
    <w:p w14:paraId="6481C30A" w14:textId="77777777" w:rsidR="00CA4864" w:rsidRPr="00040A15" w:rsidRDefault="00CA4864">
      <w:pPr>
        <w:rPr>
          <w:rFonts w:asciiTheme="minorHAnsi" w:hAnsiTheme="minorHAnsi" w:cstheme="minorHAnsi"/>
        </w:rPr>
      </w:pPr>
    </w:p>
    <w:p w14:paraId="6124454D" w14:textId="77777777" w:rsidR="00CA4864" w:rsidRPr="00040A15" w:rsidRDefault="00CA4864">
      <w:pPr>
        <w:rPr>
          <w:rFonts w:asciiTheme="minorHAnsi" w:hAnsiTheme="minorHAnsi" w:cstheme="minorHAnsi"/>
        </w:rPr>
      </w:pPr>
    </w:p>
    <w:p w14:paraId="47837FAD" w14:textId="77777777" w:rsidR="00CA4864" w:rsidRPr="00040A15" w:rsidRDefault="00CA4864">
      <w:pPr>
        <w:rPr>
          <w:rFonts w:asciiTheme="minorHAnsi" w:hAnsiTheme="minorHAnsi" w:cstheme="minorHAnsi"/>
        </w:rPr>
      </w:pPr>
    </w:p>
    <w:p w14:paraId="04A5E452" w14:textId="77777777" w:rsidR="00CA4864" w:rsidRPr="00040A15" w:rsidRDefault="00CA4864">
      <w:pPr>
        <w:rPr>
          <w:rFonts w:asciiTheme="minorHAnsi" w:hAnsiTheme="minorHAnsi" w:cstheme="minorHAnsi"/>
        </w:rPr>
      </w:pPr>
    </w:p>
    <w:p w14:paraId="6B34E3EB" w14:textId="77777777" w:rsidR="00CA4864" w:rsidRPr="00040A15" w:rsidRDefault="00CA4864" w:rsidP="00F122C8">
      <w:pPr>
        <w:pStyle w:val="Heading1"/>
        <w:rPr>
          <w:rFonts w:asciiTheme="minorHAnsi" w:hAnsiTheme="minorHAnsi" w:cstheme="minorHAnsi"/>
          <w:sz w:val="24"/>
          <w:szCs w:val="24"/>
          <w:lang w:val="en-CA"/>
        </w:rPr>
      </w:pPr>
      <w:bookmarkStart w:id="61" w:name="_Toc206399884"/>
      <w:r w:rsidRPr="00040A15">
        <w:rPr>
          <w:rFonts w:asciiTheme="minorHAnsi" w:hAnsiTheme="minorHAnsi" w:cstheme="minorHAnsi"/>
          <w:sz w:val="24"/>
          <w:szCs w:val="24"/>
          <w:lang w:val="en-CA"/>
        </w:rPr>
        <w:lastRenderedPageBreak/>
        <w:t>Technical Information</w:t>
      </w:r>
      <w:r w:rsidRPr="00040A15">
        <w:rPr>
          <w:rFonts w:asciiTheme="minorHAnsi" w:hAnsiTheme="minorHAnsi" w:cstheme="minorHAnsi"/>
          <w:sz w:val="24"/>
          <w:szCs w:val="24"/>
        </w:rPr>
        <w:t xml:space="preserve"> – Maintained on Site</w:t>
      </w:r>
      <w:bookmarkEnd w:id="61"/>
    </w:p>
    <w:p w14:paraId="6718AF2C" w14:textId="0A316A76" w:rsidR="00CA4864" w:rsidRPr="00040A15" w:rsidRDefault="00CA4864" w:rsidP="00CA4864">
      <w:pPr>
        <w:spacing w:after="120"/>
        <w:rPr>
          <w:rFonts w:asciiTheme="minorHAnsi" w:hAnsiTheme="minorHAnsi" w:cstheme="minorHAnsi"/>
        </w:rPr>
      </w:pPr>
      <w:r w:rsidRPr="00040A15">
        <w:rPr>
          <w:rFonts w:asciiTheme="minorHAnsi" w:hAnsiTheme="minorHAnsi" w:cstheme="minorHAnsi"/>
        </w:rPr>
        <w:t>The following technical documents ar</w:t>
      </w:r>
      <w:r w:rsidR="005F5EB9" w:rsidRPr="00040A15">
        <w:rPr>
          <w:rFonts w:asciiTheme="minorHAnsi" w:hAnsiTheme="minorHAnsi" w:cstheme="minorHAnsi"/>
        </w:rPr>
        <w:t>e</w:t>
      </w:r>
      <w:r w:rsidR="00B34104" w:rsidRPr="00040A15">
        <w:rPr>
          <w:rFonts w:asciiTheme="minorHAnsi" w:hAnsiTheme="minorHAnsi" w:cstheme="minorHAnsi"/>
        </w:rPr>
        <w:t xml:space="preserve"> </w:t>
      </w:r>
      <w:r w:rsidR="005F5EB9" w:rsidRPr="00040A15">
        <w:rPr>
          <w:rFonts w:asciiTheme="minorHAnsi" w:hAnsiTheme="minorHAnsi" w:cstheme="minorHAnsi"/>
        </w:rPr>
        <w:t xml:space="preserve">integral </w:t>
      </w:r>
      <w:r w:rsidR="00B34104" w:rsidRPr="00040A15">
        <w:rPr>
          <w:rFonts w:asciiTheme="minorHAnsi" w:hAnsiTheme="minorHAnsi" w:cstheme="minorHAnsi"/>
        </w:rPr>
        <w:t>to</w:t>
      </w:r>
      <w:r w:rsidR="005F5EB9" w:rsidRPr="00040A15">
        <w:rPr>
          <w:rFonts w:asciiTheme="minorHAnsi" w:hAnsiTheme="minorHAnsi" w:cstheme="minorHAnsi"/>
        </w:rPr>
        <w:t xml:space="preserve"> this</w:t>
      </w:r>
      <w:r w:rsidRPr="00040A15">
        <w:rPr>
          <w:rFonts w:asciiTheme="minorHAnsi" w:hAnsiTheme="minorHAnsi" w:cstheme="minorHAnsi"/>
        </w:rPr>
        <w:t xml:space="preserve"> Plan. The Supplier </w:t>
      </w:r>
      <w:proofErr w:type="gramStart"/>
      <w:r w:rsidRPr="00040A15">
        <w:rPr>
          <w:rFonts w:asciiTheme="minorHAnsi" w:hAnsiTheme="minorHAnsi" w:cstheme="minorHAnsi"/>
        </w:rPr>
        <w:t>represents</w:t>
      </w:r>
      <w:r w:rsidR="00994A23" w:rsidRPr="00040A15">
        <w:rPr>
          <w:rFonts w:asciiTheme="minorHAnsi" w:hAnsiTheme="minorHAnsi" w:cstheme="minorHAnsi"/>
        </w:rPr>
        <w:t>,</w:t>
      </w:r>
      <w:proofErr w:type="gramEnd"/>
      <w:r w:rsidR="00994A23" w:rsidRPr="00040A15">
        <w:rPr>
          <w:rFonts w:asciiTheme="minorHAnsi" w:hAnsiTheme="minorHAnsi" w:cstheme="minorHAnsi"/>
        </w:rPr>
        <w:t xml:space="preserve"> warrants</w:t>
      </w:r>
      <w:r w:rsidR="00B34104" w:rsidRPr="00040A15">
        <w:rPr>
          <w:rFonts w:asciiTheme="minorHAnsi" w:hAnsiTheme="minorHAnsi" w:cstheme="minorHAnsi"/>
        </w:rPr>
        <w:t>,</w:t>
      </w:r>
      <w:r w:rsidRPr="00040A15">
        <w:rPr>
          <w:rFonts w:asciiTheme="minorHAnsi" w:hAnsiTheme="minorHAnsi" w:cstheme="minorHAnsi"/>
        </w:rPr>
        <w:t xml:space="preserve"> and covenants that they are and will be procured, updated</w:t>
      </w:r>
      <w:r w:rsidR="00B34104" w:rsidRPr="00040A15">
        <w:rPr>
          <w:rFonts w:asciiTheme="minorHAnsi" w:hAnsiTheme="minorHAnsi" w:cstheme="minorHAnsi"/>
        </w:rPr>
        <w:t>,</w:t>
      </w:r>
      <w:r w:rsidRPr="00040A15">
        <w:rPr>
          <w:rFonts w:asciiTheme="minorHAnsi" w:hAnsiTheme="minorHAnsi" w:cstheme="minorHAnsi"/>
        </w:rPr>
        <w:t xml:space="preserve"> and maintained on site by the Supplier</w:t>
      </w:r>
      <w:r w:rsidR="00B34104" w:rsidRPr="00040A15">
        <w:rPr>
          <w:rFonts w:asciiTheme="minorHAnsi" w:hAnsiTheme="minorHAnsi" w:cstheme="minorHAnsi"/>
        </w:rPr>
        <w:t>. These documents</w:t>
      </w:r>
      <w:r w:rsidRPr="00040A15">
        <w:rPr>
          <w:rFonts w:asciiTheme="minorHAnsi" w:hAnsiTheme="minorHAnsi" w:cstheme="minorHAnsi"/>
        </w:rPr>
        <w:t xml:space="preserve"> will be made available to IESO Contract Management for contract administration purposes upon request within 10 Business Days:</w:t>
      </w:r>
    </w:p>
    <w:p w14:paraId="39050E1E" w14:textId="77777777"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Exhibit C.1</w:t>
      </w:r>
      <w:r w:rsidRPr="00040A15">
        <w:rPr>
          <w:rFonts w:asciiTheme="minorHAnsi" w:hAnsiTheme="minorHAnsi" w:cstheme="minorHAnsi"/>
        </w:rPr>
        <w:tab/>
        <w:t xml:space="preserve">Notification of Registration for the </w:t>
      </w:r>
      <w:r w:rsidR="00684E0C" w:rsidRPr="00040A15">
        <w:rPr>
          <w:rFonts w:asciiTheme="minorHAnsi" w:hAnsiTheme="minorHAnsi" w:cstheme="minorHAnsi"/>
        </w:rPr>
        <w:t>Facility</w:t>
      </w:r>
      <w:r w:rsidRPr="00040A15">
        <w:rPr>
          <w:rFonts w:asciiTheme="minorHAnsi" w:hAnsiTheme="minorHAnsi" w:cstheme="minorHAnsi"/>
        </w:rPr>
        <w:t xml:space="preserve"> issued by IESO as administrator of the IESO Market Rules.</w:t>
      </w:r>
    </w:p>
    <w:p w14:paraId="11FB544A" w14:textId="2AE60E37"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Exhibit C.2</w:t>
      </w:r>
      <w:r w:rsidRPr="00040A15">
        <w:rPr>
          <w:rFonts w:asciiTheme="minorHAnsi" w:hAnsiTheme="minorHAnsi" w:cstheme="minorHAnsi"/>
        </w:rPr>
        <w:tab/>
        <w:t xml:space="preserve">Meter Commissioning Report and/or Record of Installation by the MSP for the metering installation. It must identify the </w:t>
      </w:r>
      <w:r w:rsidR="00684E0C" w:rsidRPr="00040A15">
        <w:rPr>
          <w:rFonts w:asciiTheme="minorHAnsi" w:hAnsiTheme="minorHAnsi" w:cstheme="minorHAnsi"/>
        </w:rPr>
        <w:t>Facility</w:t>
      </w:r>
      <w:r w:rsidRPr="00040A15">
        <w:rPr>
          <w:rFonts w:asciiTheme="minorHAnsi" w:hAnsiTheme="minorHAnsi" w:cstheme="minorHAnsi"/>
        </w:rPr>
        <w:t>, the metering point, the metered market participant and provide the following technical information</w:t>
      </w:r>
      <w:r w:rsidR="00AE4D34" w:rsidRPr="00040A15">
        <w:rPr>
          <w:rFonts w:asciiTheme="minorHAnsi" w:hAnsiTheme="minorHAnsi" w:cstheme="minorHAnsi"/>
        </w:rPr>
        <w:t>:</w:t>
      </w:r>
      <w:r w:rsidRPr="00040A15">
        <w:rPr>
          <w:rFonts w:asciiTheme="minorHAnsi" w:hAnsiTheme="minorHAnsi" w:cstheme="minorHAnsi"/>
        </w:rPr>
        <w:t xml:space="preserve"> model and serial number of the main and backup meters, model</w:t>
      </w:r>
      <w:r w:rsidR="00AE4D34" w:rsidRPr="00040A15">
        <w:rPr>
          <w:rFonts w:asciiTheme="minorHAnsi" w:hAnsiTheme="minorHAnsi" w:cstheme="minorHAnsi"/>
        </w:rPr>
        <w:t>,</w:t>
      </w:r>
      <w:r w:rsidRPr="00040A15">
        <w:rPr>
          <w:rFonts w:asciiTheme="minorHAnsi" w:hAnsiTheme="minorHAnsi" w:cstheme="minorHAnsi"/>
        </w:rPr>
        <w:t xml:space="preserve"> and serial number of instrument transformers. </w:t>
      </w:r>
      <w:r w:rsidR="00AE4D34" w:rsidRPr="00040A15">
        <w:rPr>
          <w:rFonts w:asciiTheme="minorHAnsi" w:hAnsiTheme="minorHAnsi" w:cstheme="minorHAnsi"/>
        </w:rPr>
        <w:t>Additionally</w:t>
      </w:r>
      <w:r w:rsidRPr="00040A15">
        <w:rPr>
          <w:rFonts w:asciiTheme="minorHAnsi" w:hAnsiTheme="minorHAnsi" w:cstheme="minorHAnsi"/>
        </w:rPr>
        <w:t>,</w:t>
      </w:r>
      <w:r w:rsidR="00AE4D34" w:rsidRPr="00040A15">
        <w:rPr>
          <w:rFonts w:asciiTheme="minorHAnsi" w:hAnsiTheme="minorHAnsi" w:cstheme="minorHAnsi"/>
        </w:rPr>
        <w:t xml:space="preserve"> it </w:t>
      </w:r>
      <w:r w:rsidR="00CB3318" w:rsidRPr="00040A15">
        <w:rPr>
          <w:rFonts w:asciiTheme="minorHAnsi" w:hAnsiTheme="minorHAnsi" w:cstheme="minorHAnsi"/>
        </w:rPr>
        <w:t>must</w:t>
      </w:r>
      <w:r w:rsidR="00AE4D34" w:rsidRPr="00040A15">
        <w:rPr>
          <w:rFonts w:asciiTheme="minorHAnsi" w:hAnsiTheme="minorHAnsi" w:cstheme="minorHAnsi"/>
        </w:rPr>
        <w:t xml:space="preserve"> include the</w:t>
      </w:r>
      <w:r w:rsidRPr="00040A15">
        <w:rPr>
          <w:rFonts w:asciiTheme="minorHAnsi" w:hAnsiTheme="minorHAnsi" w:cstheme="minorHAnsi"/>
        </w:rPr>
        <w:t xml:space="preserve"> date and person confirming </w:t>
      </w:r>
      <w:r w:rsidR="00AE4D34" w:rsidRPr="00040A15">
        <w:rPr>
          <w:rFonts w:asciiTheme="minorHAnsi" w:hAnsiTheme="minorHAnsi" w:cstheme="minorHAnsi"/>
        </w:rPr>
        <w:t xml:space="preserve">that </w:t>
      </w:r>
      <w:r w:rsidRPr="00040A15">
        <w:rPr>
          <w:rFonts w:asciiTheme="minorHAnsi" w:hAnsiTheme="minorHAnsi" w:cstheme="minorHAnsi"/>
        </w:rPr>
        <w:t>the metering installation has been commissioned in accordance with applicable regulations, standards</w:t>
      </w:r>
      <w:r w:rsidR="00AE4D34" w:rsidRPr="00040A15">
        <w:rPr>
          <w:rFonts w:asciiTheme="minorHAnsi" w:hAnsiTheme="minorHAnsi" w:cstheme="minorHAnsi"/>
        </w:rPr>
        <w:t>,</w:t>
      </w:r>
      <w:r w:rsidRPr="00040A15">
        <w:rPr>
          <w:rFonts w:asciiTheme="minorHAnsi" w:hAnsiTheme="minorHAnsi" w:cstheme="minorHAnsi"/>
        </w:rPr>
        <w:t xml:space="preserve"> and procedures.</w:t>
      </w:r>
    </w:p>
    <w:p w14:paraId="71DD67FB" w14:textId="7069E25A"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Exhibit C.3</w:t>
      </w:r>
      <w:r w:rsidRPr="00040A15">
        <w:rPr>
          <w:rFonts w:asciiTheme="minorHAnsi" w:hAnsiTheme="minorHAnsi" w:cstheme="minorHAnsi"/>
        </w:rPr>
        <w:tab/>
        <w:t>Electricity Metering Three-Line Diagrams showing metering configuration, wiring size and length. Must be stamped by a Professional Engineer</w:t>
      </w:r>
      <w:r w:rsidR="00B34104" w:rsidRPr="00040A15">
        <w:rPr>
          <w:rFonts w:asciiTheme="minorHAnsi" w:hAnsiTheme="minorHAnsi" w:cstheme="minorHAnsi"/>
        </w:rPr>
        <w:t>.</w:t>
      </w:r>
    </w:p>
    <w:p w14:paraId="427EC8BE" w14:textId="2F412690"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D</w:t>
      </w:r>
      <w:r w:rsidRPr="00040A15">
        <w:rPr>
          <w:rFonts w:asciiTheme="minorHAnsi" w:hAnsiTheme="minorHAnsi" w:cstheme="minorHAnsi"/>
          <w:b/>
        </w:rPr>
        <w:t>.1</w:t>
      </w:r>
      <w:r w:rsidRPr="00040A15">
        <w:rPr>
          <w:rFonts w:asciiTheme="minorHAnsi" w:hAnsiTheme="minorHAnsi" w:cstheme="minorHAnsi"/>
        </w:rPr>
        <w:tab/>
        <w:t>Measurement Canada Notice of Approval for the electricity meter(s)</w:t>
      </w:r>
      <w:r w:rsidR="00B34104" w:rsidRPr="00040A15">
        <w:rPr>
          <w:rFonts w:asciiTheme="minorHAnsi" w:hAnsiTheme="minorHAnsi" w:cstheme="minorHAnsi"/>
        </w:rPr>
        <w:t>.</w:t>
      </w:r>
    </w:p>
    <w:p w14:paraId="14E80402" w14:textId="79491254"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D</w:t>
      </w:r>
      <w:r w:rsidRPr="00040A15">
        <w:rPr>
          <w:rFonts w:asciiTheme="minorHAnsi" w:hAnsiTheme="minorHAnsi" w:cstheme="minorHAnsi"/>
          <w:b/>
        </w:rPr>
        <w:t>.2</w:t>
      </w:r>
      <w:r w:rsidRPr="00040A15">
        <w:rPr>
          <w:rFonts w:asciiTheme="minorHAnsi" w:hAnsiTheme="minorHAnsi" w:cstheme="minorHAnsi"/>
        </w:rPr>
        <w:tab/>
        <w:t>Measurement Canada Notice of Approval for the current transformers</w:t>
      </w:r>
      <w:r w:rsidR="00B34104" w:rsidRPr="00040A15">
        <w:rPr>
          <w:rFonts w:asciiTheme="minorHAnsi" w:hAnsiTheme="minorHAnsi" w:cstheme="minorHAnsi"/>
        </w:rPr>
        <w:t>.</w:t>
      </w:r>
    </w:p>
    <w:p w14:paraId="23EE722E" w14:textId="7616C3E5"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D</w:t>
      </w:r>
      <w:r w:rsidRPr="00040A15">
        <w:rPr>
          <w:rFonts w:asciiTheme="minorHAnsi" w:hAnsiTheme="minorHAnsi" w:cstheme="minorHAnsi"/>
          <w:b/>
        </w:rPr>
        <w:t>.3</w:t>
      </w:r>
      <w:r w:rsidRPr="00040A15">
        <w:rPr>
          <w:rFonts w:asciiTheme="minorHAnsi" w:hAnsiTheme="minorHAnsi" w:cstheme="minorHAnsi"/>
        </w:rPr>
        <w:tab/>
        <w:t>Measurement Canada Notice of Approval for the voltage transformers</w:t>
      </w:r>
      <w:r w:rsidR="00B34104" w:rsidRPr="00040A15">
        <w:rPr>
          <w:rFonts w:asciiTheme="minorHAnsi" w:hAnsiTheme="minorHAnsi" w:cstheme="minorHAnsi"/>
        </w:rPr>
        <w:t>.</w:t>
      </w:r>
    </w:p>
    <w:p w14:paraId="0D9F240F" w14:textId="2817BCA4"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E</w:t>
      </w:r>
      <w:r w:rsidRPr="00040A15">
        <w:rPr>
          <w:rFonts w:asciiTheme="minorHAnsi" w:hAnsiTheme="minorHAnsi" w:cstheme="minorHAnsi"/>
          <w:b/>
        </w:rPr>
        <w:t>.1</w:t>
      </w:r>
      <w:r w:rsidRPr="00040A15">
        <w:rPr>
          <w:rFonts w:asciiTheme="minorHAnsi" w:hAnsiTheme="minorHAnsi" w:cstheme="minorHAnsi"/>
        </w:rPr>
        <w:tab/>
        <w:t>Calibration Certificate for the electricity meter(s)</w:t>
      </w:r>
      <w:r w:rsidR="00B34104" w:rsidRPr="00040A15">
        <w:rPr>
          <w:rFonts w:asciiTheme="minorHAnsi" w:hAnsiTheme="minorHAnsi" w:cstheme="minorHAnsi"/>
        </w:rPr>
        <w:t>.</w:t>
      </w:r>
    </w:p>
    <w:p w14:paraId="2D3702A8" w14:textId="7ADB72D5"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E</w:t>
      </w:r>
      <w:r w:rsidRPr="00040A15">
        <w:rPr>
          <w:rFonts w:asciiTheme="minorHAnsi" w:hAnsiTheme="minorHAnsi" w:cstheme="minorHAnsi"/>
          <w:b/>
        </w:rPr>
        <w:t>.2</w:t>
      </w:r>
      <w:r w:rsidRPr="00040A15">
        <w:rPr>
          <w:rFonts w:asciiTheme="minorHAnsi" w:hAnsiTheme="minorHAnsi" w:cstheme="minorHAnsi"/>
        </w:rPr>
        <w:tab/>
        <w:t>Test card for the current transformers</w:t>
      </w:r>
      <w:r w:rsidR="00B34104" w:rsidRPr="00040A15">
        <w:rPr>
          <w:rFonts w:asciiTheme="minorHAnsi" w:hAnsiTheme="minorHAnsi" w:cstheme="minorHAnsi"/>
        </w:rPr>
        <w:t>.</w:t>
      </w:r>
    </w:p>
    <w:p w14:paraId="326DAB24" w14:textId="6E74CE54"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E</w:t>
      </w:r>
      <w:r w:rsidRPr="00040A15">
        <w:rPr>
          <w:rFonts w:asciiTheme="minorHAnsi" w:hAnsiTheme="minorHAnsi" w:cstheme="minorHAnsi"/>
          <w:b/>
        </w:rPr>
        <w:t>.3</w:t>
      </w:r>
      <w:r w:rsidRPr="00040A15">
        <w:rPr>
          <w:rFonts w:asciiTheme="minorHAnsi" w:hAnsiTheme="minorHAnsi" w:cstheme="minorHAnsi"/>
        </w:rPr>
        <w:tab/>
        <w:t>Test card for the voltage transformers</w:t>
      </w:r>
      <w:r w:rsidR="00B34104" w:rsidRPr="00040A15">
        <w:rPr>
          <w:rFonts w:asciiTheme="minorHAnsi" w:hAnsiTheme="minorHAnsi" w:cstheme="minorHAnsi"/>
        </w:rPr>
        <w:t>.</w:t>
      </w:r>
    </w:p>
    <w:p w14:paraId="344B6230" w14:textId="2B3166C6"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F</w:t>
      </w:r>
      <w:r w:rsidRPr="00040A15">
        <w:rPr>
          <w:rFonts w:asciiTheme="minorHAnsi" w:hAnsiTheme="minorHAnsi" w:cstheme="minorHAnsi"/>
        </w:rPr>
        <w:tab/>
        <w:t>IESO Emergency Instrument Transformer Restoration Plan</w:t>
      </w:r>
      <w:r w:rsidR="00B34104" w:rsidRPr="00040A15">
        <w:rPr>
          <w:rFonts w:asciiTheme="minorHAnsi" w:hAnsiTheme="minorHAnsi" w:cstheme="minorHAnsi"/>
        </w:rPr>
        <w:t>.</w:t>
      </w:r>
    </w:p>
    <w:p w14:paraId="4B02AAAC" w14:textId="2E70943D"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G</w:t>
      </w:r>
      <w:r w:rsidRPr="00040A15">
        <w:rPr>
          <w:rFonts w:asciiTheme="minorHAnsi" w:hAnsiTheme="minorHAnsi" w:cstheme="minorHAnsi"/>
        </w:rPr>
        <w:tab/>
        <w:t xml:space="preserve">IESO Totalization Table for the </w:t>
      </w:r>
      <w:r w:rsidR="00684E0C" w:rsidRPr="00040A15">
        <w:rPr>
          <w:rFonts w:asciiTheme="minorHAnsi" w:hAnsiTheme="minorHAnsi" w:cstheme="minorHAnsi"/>
        </w:rPr>
        <w:t>Facility</w:t>
      </w:r>
      <w:r w:rsidRPr="00040A15">
        <w:rPr>
          <w:rFonts w:asciiTheme="minorHAnsi" w:hAnsiTheme="minorHAnsi" w:cstheme="minorHAnsi"/>
        </w:rPr>
        <w:t xml:space="preserve"> (IMO-FORM-1310)</w:t>
      </w:r>
      <w:r w:rsidR="00B34104" w:rsidRPr="00040A15">
        <w:rPr>
          <w:rFonts w:asciiTheme="minorHAnsi" w:hAnsiTheme="minorHAnsi" w:cstheme="minorHAnsi"/>
        </w:rPr>
        <w:t>.</w:t>
      </w:r>
    </w:p>
    <w:p w14:paraId="405A5D27" w14:textId="5FE2C32E"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H</w:t>
      </w:r>
      <w:r w:rsidRPr="00040A15">
        <w:rPr>
          <w:rFonts w:asciiTheme="minorHAnsi" w:hAnsiTheme="minorHAnsi" w:cstheme="minorHAnsi"/>
        </w:rPr>
        <w:tab/>
        <w:t>IESO Site Registration Report</w:t>
      </w:r>
      <w:r w:rsidR="00B34104" w:rsidRPr="00040A15">
        <w:rPr>
          <w:rFonts w:asciiTheme="minorHAnsi" w:hAnsiTheme="minorHAnsi" w:cstheme="minorHAnsi"/>
        </w:rPr>
        <w:t>.</w:t>
      </w:r>
    </w:p>
    <w:p w14:paraId="65B484BF" w14:textId="32D96993"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I</w:t>
      </w:r>
      <w:r w:rsidRPr="00040A15">
        <w:rPr>
          <w:rFonts w:asciiTheme="minorHAnsi" w:hAnsiTheme="minorHAnsi" w:cstheme="minorHAnsi"/>
          <w:b/>
        </w:rPr>
        <w:t>.1</w:t>
      </w:r>
      <w:r w:rsidRPr="00040A15">
        <w:rPr>
          <w:rFonts w:asciiTheme="minorHAnsi" w:hAnsiTheme="minorHAnsi" w:cstheme="minorHAnsi"/>
        </w:rPr>
        <w:tab/>
        <w:t>Manufacturer technical specification datasheet for the electricity meter(s)</w:t>
      </w:r>
      <w:r w:rsidR="00B34104" w:rsidRPr="00040A15">
        <w:rPr>
          <w:rFonts w:asciiTheme="minorHAnsi" w:hAnsiTheme="minorHAnsi" w:cstheme="minorHAnsi"/>
        </w:rPr>
        <w:t>.</w:t>
      </w:r>
    </w:p>
    <w:p w14:paraId="59557C96" w14:textId="23DD644E"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I</w:t>
      </w:r>
      <w:r w:rsidRPr="00040A15">
        <w:rPr>
          <w:rFonts w:asciiTheme="minorHAnsi" w:hAnsiTheme="minorHAnsi" w:cstheme="minorHAnsi"/>
          <w:b/>
        </w:rPr>
        <w:t>.2</w:t>
      </w:r>
      <w:r w:rsidRPr="00040A15">
        <w:rPr>
          <w:rFonts w:asciiTheme="minorHAnsi" w:hAnsiTheme="minorHAnsi" w:cstheme="minorHAnsi"/>
        </w:rPr>
        <w:tab/>
        <w:t>Manufacturer’s technical specification datasheet for the current transformers</w:t>
      </w:r>
      <w:r w:rsidR="00B34104" w:rsidRPr="00040A15">
        <w:rPr>
          <w:rFonts w:asciiTheme="minorHAnsi" w:hAnsiTheme="minorHAnsi" w:cstheme="minorHAnsi"/>
        </w:rPr>
        <w:t>.</w:t>
      </w:r>
    </w:p>
    <w:p w14:paraId="3F99613B" w14:textId="0E3F7EDB" w:rsidR="00CA4864" w:rsidRPr="00040A15" w:rsidRDefault="00CA4864" w:rsidP="00CA4864">
      <w:pPr>
        <w:spacing w:after="120"/>
        <w:ind w:left="1414" w:hanging="1414"/>
        <w:rPr>
          <w:rFonts w:asciiTheme="minorHAnsi" w:hAnsiTheme="minorHAnsi" w:cstheme="minorHAnsi"/>
        </w:rPr>
      </w:pPr>
      <w:r w:rsidRPr="00040A15">
        <w:rPr>
          <w:rFonts w:asciiTheme="minorHAnsi" w:hAnsiTheme="minorHAnsi" w:cstheme="minorHAnsi"/>
          <w:b/>
        </w:rPr>
        <w:t xml:space="preserve">Exhibit </w:t>
      </w:r>
      <w:r w:rsidR="008F524B" w:rsidRPr="00040A15">
        <w:rPr>
          <w:rFonts w:asciiTheme="minorHAnsi" w:hAnsiTheme="minorHAnsi" w:cstheme="minorHAnsi"/>
          <w:b/>
        </w:rPr>
        <w:t>I</w:t>
      </w:r>
      <w:r w:rsidRPr="00040A15">
        <w:rPr>
          <w:rFonts w:asciiTheme="minorHAnsi" w:hAnsiTheme="minorHAnsi" w:cstheme="minorHAnsi"/>
          <w:b/>
        </w:rPr>
        <w:t>.3</w:t>
      </w:r>
      <w:r w:rsidRPr="00040A15">
        <w:rPr>
          <w:rFonts w:asciiTheme="minorHAnsi" w:hAnsiTheme="minorHAnsi" w:cstheme="minorHAnsi"/>
        </w:rPr>
        <w:tab/>
        <w:t>Manufacturer’s technical specification datasheet for the voltage transformers</w:t>
      </w:r>
      <w:r w:rsidR="00B34104" w:rsidRPr="00040A15">
        <w:rPr>
          <w:rFonts w:asciiTheme="minorHAnsi" w:hAnsiTheme="minorHAnsi" w:cstheme="minorHAnsi"/>
        </w:rPr>
        <w:t>.</w:t>
      </w:r>
    </w:p>
    <w:p w14:paraId="37D9066C" w14:textId="77777777" w:rsidR="00CA4864" w:rsidRPr="00040A15" w:rsidRDefault="00CA4864" w:rsidP="00DC64B3">
      <w:pPr>
        <w:rPr>
          <w:rFonts w:asciiTheme="minorHAnsi" w:hAnsiTheme="minorHAnsi" w:cstheme="minorHAnsi"/>
        </w:rPr>
      </w:pPr>
    </w:p>
    <w:p w14:paraId="1BD82279" w14:textId="77777777" w:rsidR="00CA4864" w:rsidRPr="00040A15" w:rsidRDefault="00CA4864" w:rsidP="00F122C8">
      <w:pPr>
        <w:ind w:firstLine="720"/>
        <w:rPr>
          <w:rFonts w:asciiTheme="minorHAnsi" w:hAnsiTheme="minorHAnsi" w:cstheme="minorHAnsi"/>
        </w:rPr>
      </w:pPr>
    </w:p>
    <w:p w14:paraId="4DAF4024" w14:textId="77777777" w:rsidR="00082BBC" w:rsidRPr="00040A15" w:rsidRDefault="00082BBC" w:rsidP="00F122C8">
      <w:pPr>
        <w:rPr>
          <w:rFonts w:asciiTheme="minorHAnsi" w:hAnsiTheme="minorHAnsi" w:cstheme="minorHAnsi"/>
          <w:lang w:val="en-CA"/>
        </w:rPr>
      </w:pPr>
    </w:p>
    <w:sectPr w:rsidR="00082BBC" w:rsidRPr="00040A15" w:rsidSect="00D03D0B">
      <w:headerReference w:type="even" r:id="rId14"/>
      <w:headerReference w:type="default" r:id="rId15"/>
      <w:footerReference w:type="default" r:id="rId16"/>
      <w:headerReference w:type="first" r:id="rId17"/>
      <w:pgSz w:w="12240" w:h="15840" w:code="1"/>
      <w:pgMar w:top="1701" w:right="1418" w:bottom="1418"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306D0" w14:textId="77777777" w:rsidR="002C31BD" w:rsidRDefault="002C31BD">
      <w:r>
        <w:separator/>
      </w:r>
    </w:p>
  </w:endnote>
  <w:endnote w:type="continuationSeparator" w:id="0">
    <w:p w14:paraId="08CCE644" w14:textId="77777777" w:rsidR="002C31BD" w:rsidRDefault="002C31BD">
      <w:r>
        <w:continuationSeparator/>
      </w:r>
    </w:p>
  </w:endnote>
  <w:endnote w:type="continuationNotice" w:id="1">
    <w:p w14:paraId="22B42BD2" w14:textId="77777777" w:rsidR="002C31BD" w:rsidRDefault="002C3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4373" w14:textId="77777777" w:rsidR="009F4D68" w:rsidRDefault="009F4D68" w:rsidP="008464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110</w:t>
    </w:r>
    <w:r>
      <w:rPr>
        <w:rStyle w:val="PageNumber"/>
      </w:rPr>
      <w:fldChar w:fldCharType="end"/>
    </w:r>
  </w:p>
  <w:p w14:paraId="38695730" w14:textId="77777777" w:rsidR="009F4D68" w:rsidRDefault="009F4D68" w:rsidP="001243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32E32" w14:textId="77777777" w:rsidR="009F4D68" w:rsidRPr="00D23185" w:rsidRDefault="009F4D68" w:rsidP="00D23185">
    <w:pPr>
      <w:pStyle w:val="Footer"/>
      <w:tabs>
        <w:tab w:val="clear" w:pos="4320"/>
        <w:tab w:val="clear" w:pos="8640"/>
      </w:tabs>
      <w:rPr>
        <w:lang w:val="en-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BDDC" w14:textId="549FA68F" w:rsidR="009F4D68" w:rsidRPr="00040A15" w:rsidRDefault="009F4D68" w:rsidP="00A3256E">
    <w:pPr>
      <w:pStyle w:val="Footer"/>
      <w:pBdr>
        <w:top w:val="single" w:sz="4" w:space="1" w:color="auto"/>
      </w:pBdr>
      <w:tabs>
        <w:tab w:val="clear" w:pos="4320"/>
        <w:tab w:val="clear" w:pos="8640"/>
        <w:tab w:val="center" w:pos="4536"/>
        <w:tab w:val="right" w:pos="9072"/>
      </w:tabs>
      <w:rPr>
        <w:rStyle w:val="PageNumber"/>
        <w:rFonts w:asciiTheme="minorHAnsi" w:hAnsiTheme="minorHAnsi" w:cstheme="minorHAnsi"/>
        <w:sz w:val="16"/>
        <w:szCs w:val="16"/>
      </w:rPr>
    </w:pPr>
    <w:r w:rsidRPr="00040A15">
      <w:rPr>
        <w:rFonts w:asciiTheme="minorHAnsi" w:hAnsiTheme="minorHAnsi" w:cstheme="minorHAnsi"/>
        <w:sz w:val="16"/>
        <w:szCs w:val="16"/>
      </w:rPr>
      <w:t>Metering Plan</w:t>
    </w:r>
    <w:r w:rsidRPr="00040A15">
      <w:rPr>
        <w:rStyle w:val="PageNumber"/>
        <w:rFonts w:asciiTheme="minorHAnsi" w:hAnsiTheme="minorHAnsi" w:cstheme="minorHAnsi"/>
        <w:sz w:val="16"/>
        <w:szCs w:val="16"/>
      </w:rPr>
      <w:t xml:space="preserve"> – Revision [No.]</w:t>
    </w:r>
    <w:r w:rsidRPr="00040A15">
      <w:rPr>
        <w:rStyle w:val="PageNumber"/>
        <w:rFonts w:asciiTheme="minorHAnsi" w:hAnsiTheme="minorHAnsi" w:cstheme="minorHAnsi"/>
        <w:sz w:val="16"/>
        <w:szCs w:val="16"/>
      </w:rPr>
      <w:tab/>
    </w:r>
    <w:r w:rsidRPr="00040A15">
      <w:rPr>
        <w:rStyle w:val="PageNumber"/>
        <w:rFonts w:asciiTheme="minorHAnsi" w:hAnsiTheme="minorHAnsi" w:cstheme="minorHAnsi"/>
        <w:b/>
        <w:sz w:val="16"/>
        <w:szCs w:val="16"/>
      </w:rPr>
      <w:t>DRAFT</w:t>
    </w:r>
    <w:r w:rsidRPr="00040A15">
      <w:rPr>
        <w:rStyle w:val="PageNumber"/>
        <w:rFonts w:asciiTheme="minorHAnsi" w:hAnsiTheme="minorHAnsi" w:cstheme="minorHAnsi"/>
        <w:sz w:val="16"/>
        <w:szCs w:val="16"/>
      </w:rPr>
      <w:tab/>
      <w:t xml:space="preserve">Page </w:t>
    </w:r>
    <w:r w:rsidRPr="00040A15">
      <w:rPr>
        <w:rStyle w:val="PageNumber"/>
        <w:rFonts w:asciiTheme="minorHAnsi" w:hAnsiTheme="minorHAnsi" w:cstheme="minorHAnsi"/>
        <w:sz w:val="20"/>
        <w:szCs w:val="20"/>
      </w:rPr>
      <w:fldChar w:fldCharType="begin"/>
    </w:r>
    <w:r w:rsidRPr="00040A15">
      <w:rPr>
        <w:rStyle w:val="PageNumber"/>
        <w:rFonts w:asciiTheme="minorHAnsi" w:hAnsiTheme="minorHAnsi" w:cstheme="minorHAnsi"/>
        <w:sz w:val="20"/>
        <w:szCs w:val="20"/>
      </w:rPr>
      <w:instrText xml:space="preserve">PAGE  </w:instrText>
    </w:r>
    <w:r w:rsidRPr="00040A15">
      <w:rPr>
        <w:rStyle w:val="PageNumber"/>
        <w:rFonts w:asciiTheme="minorHAnsi" w:hAnsiTheme="minorHAnsi" w:cstheme="minorHAnsi"/>
        <w:sz w:val="20"/>
        <w:szCs w:val="20"/>
      </w:rPr>
      <w:fldChar w:fldCharType="separate"/>
    </w:r>
    <w:r w:rsidR="009E5B5A" w:rsidRPr="00040A15">
      <w:rPr>
        <w:rStyle w:val="PageNumber"/>
        <w:rFonts w:asciiTheme="minorHAnsi" w:hAnsiTheme="minorHAnsi" w:cstheme="minorHAnsi"/>
        <w:noProof/>
        <w:sz w:val="20"/>
        <w:szCs w:val="20"/>
      </w:rPr>
      <w:t>12</w:t>
    </w:r>
    <w:r w:rsidRPr="00040A15">
      <w:rPr>
        <w:rStyle w:val="PageNumber"/>
        <w:rFonts w:asciiTheme="minorHAnsi" w:hAnsiTheme="minorHAnsi" w:cstheme="minorHAnsi"/>
        <w:sz w:val="20"/>
        <w:szCs w:val="20"/>
      </w:rPr>
      <w:fldChar w:fldCharType="end"/>
    </w:r>
  </w:p>
  <w:p w14:paraId="366D61E3" w14:textId="77777777" w:rsidR="009F4D68" w:rsidRPr="00040A15" w:rsidRDefault="009F4D68" w:rsidP="00326F49">
    <w:pPr>
      <w:pStyle w:val="Footer"/>
      <w:rPr>
        <w:rFonts w:asciiTheme="minorHAnsi" w:hAnsiTheme="minorHAnsi" w:cstheme="minorHAnsi"/>
        <w:sz w:val="16"/>
        <w:szCs w:val="16"/>
      </w:rPr>
    </w:pPr>
    <w:r w:rsidRPr="00040A15">
      <w:rPr>
        <w:rFonts w:asciiTheme="minorHAnsi" w:hAnsiTheme="minorHAnsi" w:cstheme="minorHAnsi"/>
        <w:sz w:val="16"/>
        <w:szCs w:val="16"/>
      </w:rPr>
      <w:t>[Date]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AF7FF" w14:textId="77777777" w:rsidR="002C31BD" w:rsidRDefault="002C31BD">
      <w:r>
        <w:separator/>
      </w:r>
    </w:p>
  </w:footnote>
  <w:footnote w:type="continuationSeparator" w:id="0">
    <w:p w14:paraId="5C58E99A" w14:textId="77777777" w:rsidR="002C31BD" w:rsidRDefault="002C31BD">
      <w:r>
        <w:continuationSeparator/>
      </w:r>
    </w:p>
  </w:footnote>
  <w:footnote w:type="continuationNotice" w:id="1">
    <w:p w14:paraId="4A67CD1D" w14:textId="77777777" w:rsidR="002C31BD" w:rsidRDefault="002C31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26BFA" w14:textId="77777777" w:rsidR="009F4D68" w:rsidRDefault="009F4D68" w:rsidP="00D23185">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F228" w14:textId="77777777" w:rsidR="009F4D68" w:rsidRDefault="009F4D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65781" w14:textId="77777777" w:rsidR="009F4D68" w:rsidRPr="00040A15" w:rsidRDefault="009F4D68" w:rsidP="00D23185">
    <w:pPr>
      <w:pStyle w:val="Header"/>
      <w:tabs>
        <w:tab w:val="clear" w:pos="4320"/>
        <w:tab w:val="clear" w:pos="8640"/>
        <w:tab w:val="right" w:pos="9072"/>
      </w:tabs>
      <w:rPr>
        <w:rFonts w:asciiTheme="minorHAnsi" w:hAnsiTheme="minorHAnsi" w:cstheme="minorHAnsi"/>
        <w:sz w:val="16"/>
        <w:szCs w:val="16"/>
      </w:rPr>
    </w:pPr>
    <w:r w:rsidRPr="00040A15">
      <w:rPr>
        <w:rFonts w:asciiTheme="minorHAnsi" w:hAnsiTheme="minorHAnsi" w:cstheme="minorHAnsi"/>
        <w:sz w:val="16"/>
        <w:szCs w:val="16"/>
      </w:rPr>
      <w:t>[Facility Name]</w:t>
    </w:r>
    <w:r w:rsidRPr="00040A15">
      <w:rPr>
        <w:rFonts w:asciiTheme="minorHAnsi" w:hAnsiTheme="minorHAnsi" w:cstheme="minorHAnsi"/>
        <w:sz w:val="16"/>
        <w:szCs w:val="16"/>
      </w:rPr>
      <w:tab/>
      <w:t>[Supplier]</w:t>
    </w:r>
  </w:p>
  <w:p w14:paraId="4497A85C" w14:textId="4CF89010" w:rsidR="009F4D68" w:rsidRPr="00040A15" w:rsidRDefault="004A747A" w:rsidP="00D23185">
    <w:pPr>
      <w:pStyle w:val="Header"/>
      <w:pBdr>
        <w:bottom w:val="single" w:sz="4" w:space="1" w:color="auto"/>
      </w:pBdr>
      <w:tabs>
        <w:tab w:val="clear" w:pos="4320"/>
      </w:tabs>
      <w:rPr>
        <w:rFonts w:asciiTheme="minorHAnsi" w:hAnsiTheme="minorHAnsi" w:cstheme="minorHAnsi"/>
        <w:sz w:val="16"/>
        <w:szCs w:val="16"/>
      </w:rPr>
    </w:pPr>
    <w:r>
      <w:rPr>
        <w:rFonts w:asciiTheme="minorHAnsi" w:hAnsiTheme="minorHAnsi" w:cstheme="minorHAnsi"/>
        <w:sz w:val="16"/>
        <w:szCs w:val="16"/>
      </w:rPr>
      <w:t>NHP</w:t>
    </w:r>
    <w:r w:rsidR="009F4D68" w:rsidRPr="00040A15">
      <w:rPr>
        <w:rFonts w:asciiTheme="minorHAnsi" w:hAnsiTheme="minorHAnsi" w:cstheme="minorHAnsi"/>
        <w:sz w:val="16"/>
        <w:szCs w:val="16"/>
      </w:rPr>
      <w:t xml:space="preserve"> Contract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79347" w14:textId="77777777" w:rsidR="009F4D68" w:rsidRDefault="009F4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10A6E40"/>
    <w:lvl w:ilvl="0">
      <w:start w:val="1"/>
      <w:numFmt w:val="bullet"/>
      <w:pStyle w:val="ListBullet"/>
      <w:lvlText w:val=""/>
      <w:lvlJc w:val="left"/>
      <w:pPr>
        <w:tabs>
          <w:tab w:val="num" w:pos="360"/>
        </w:tabs>
        <w:ind w:left="360" w:hanging="360"/>
      </w:pPr>
      <w:rPr>
        <w:rFonts w:ascii="Symbol" w:hAnsi="Symbol" w:cs="Symbol" w:hint="default"/>
      </w:rPr>
    </w:lvl>
  </w:abstractNum>
  <w:abstractNum w:abstractNumId="1" w15:restartNumberingAfterBreak="0">
    <w:nsid w:val="1457001E"/>
    <w:multiLevelType w:val="hybridMultilevel"/>
    <w:tmpl w:val="1B0028E2"/>
    <w:lvl w:ilvl="0" w:tplc="E698F53E">
      <w:start w:val="1"/>
      <w:numFmt w:val="lowerRoman"/>
      <w:lvlText w:val="%1."/>
      <w:lvlJc w:val="right"/>
      <w:pPr>
        <w:ind w:left="360" w:hanging="360"/>
      </w:pPr>
      <w:rPr>
        <w:rFonts w:asciiTheme="minorHAnsi" w:hAnsiTheme="minorHAnsi" w:cstheme="minorHAnsi" w:hint="default"/>
        <w:b w:val="0"/>
        <w:sz w:val="22"/>
        <w:szCs w:val="22"/>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 w15:restartNumberingAfterBreak="0">
    <w:nsid w:val="1A8E6186"/>
    <w:multiLevelType w:val="hybridMultilevel"/>
    <w:tmpl w:val="934650AC"/>
    <w:lvl w:ilvl="0" w:tplc="396EBA06">
      <w:start w:val="1"/>
      <w:numFmt w:val="bullet"/>
      <w:pStyle w:val="111normalaria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A6C37"/>
    <w:multiLevelType w:val="hybridMultilevel"/>
    <w:tmpl w:val="6B4CBF6A"/>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23760EA"/>
    <w:multiLevelType w:val="hybridMultilevel"/>
    <w:tmpl w:val="1FF66FBA"/>
    <w:lvl w:ilvl="0" w:tplc="E698F53E">
      <w:start w:val="1"/>
      <w:numFmt w:val="lowerRoman"/>
      <w:lvlText w:val="%1."/>
      <w:lvlJc w:val="right"/>
      <w:pPr>
        <w:ind w:left="360" w:hanging="360"/>
      </w:pPr>
      <w:rPr>
        <w:rFonts w:asciiTheme="minorHAnsi" w:hAnsiTheme="minorHAnsi" w:cstheme="minorHAnsi" w:hint="default"/>
        <w:b w:val="0"/>
        <w:sz w:val="22"/>
        <w:szCs w:val="22"/>
      </w:rPr>
    </w:lvl>
    <w:lvl w:ilvl="1" w:tplc="10090017">
      <w:start w:val="1"/>
      <w:numFmt w:val="lowerLetter"/>
      <w:lvlText w:val="%2)"/>
      <w:lvlJc w:val="left"/>
      <w:pPr>
        <w:ind w:left="1080" w:hanging="360"/>
      </w:pPr>
      <w:rPr>
        <w:rFonts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28DC3C44"/>
    <w:multiLevelType w:val="multilevel"/>
    <w:tmpl w:val="DEBC7B04"/>
    <w:name w:val="zzmpStandard2||Standard2|2|1|1|1|0|1||1|0|0||1|0|0||1|0|0||1|0|0||1|0|0||1|0|0||1|0|0||1|0|0||"/>
    <w:lvl w:ilvl="0">
      <w:start w:val="1"/>
      <w:numFmt w:val="decimal"/>
      <w:pStyle w:val="StandardL1"/>
      <w:lvlText w:val="%1."/>
      <w:lvlJc w:val="left"/>
      <w:pPr>
        <w:tabs>
          <w:tab w:val="num" w:pos="720"/>
        </w:tabs>
        <w:ind w:left="720" w:hanging="720"/>
      </w:pPr>
      <w:rPr>
        <w:rFonts w:cs="Times New Roman"/>
        <w:b w:val="0"/>
        <w:i w:val="0"/>
        <w:caps w:val="0"/>
        <w:u w:val="none"/>
      </w:rPr>
    </w:lvl>
    <w:lvl w:ilvl="1">
      <w:start w:val="1"/>
      <w:numFmt w:val="lowerLetter"/>
      <w:pStyle w:val="StandardL2"/>
      <w:lvlText w:val="(%2)"/>
      <w:lvlJc w:val="left"/>
      <w:pPr>
        <w:tabs>
          <w:tab w:val="num" w:pos="1440"/>
        </w:tabs>
        <w:ind w:left="1440" w:hanging="720"/>
      </w:pPr>
      <w:rPr>
        <w:rFonts w:cs="Times New Roman"/>
        <w:b w:val="0"/>
        <w:i w:val="0"/>
        <w:caps w:val="0"/>
        <w:u w:val="none"/>
      </w:rPr>
    </w:lvl>
    <w:lvl w:ilvl="2">
      <w:start w:val="1"/>
      <w:numFmt w:val="lowerRoman"/>
      <w:pStyle w:val="StandardL3"/>
      <w:lvlText w:val="(%3)"/>
      <w:lvlJc w:val="right"/>
      <w:pPr>
        <w:tabs>
          <w:tab w:val="num" w:pos="2304"/>
        </w:tabs>
        <w:ind w:left="2304" w:hanging="432"/>
      </w:pPr>
      <w:rPr>
        <w:rFonts w:cs="Times New Roman"/>
        <w:b w:val="0"/>
        <w:i w:val="0"/>
        <w:caps w:val="0"/>
        <w:u w:val="none"/>
      </w:rPr>
    </w:lvl>
    <w:lvl w:ilvl="3">
      <w:start w:val="1"/>
      <w:numFmt w:val="upperLetter"/>
      <w:pStyle w:val="StandardL4"/>
      <w:lvlText w:val="%4."/>
      <w:lvlJc w:val="left"/>
      <w:pPr>
        <w:tabs>
          <w:tab w:val="num" w:pos="3024"/>
        </w:tabs>
        <w:ind w:left="3024" w:hanging="720"/>
      </w:pPr>
      <w:rPr>
        <w:rFonts w:cs="Times New Roman"/>
        <w:b w:val="0"/>
        <w:i w:val="0"/>
        <w:caps w:val="0"/>
        <w:u w:val="none"/>
      </w:rPr>
    </w:lvl>
    <w:lvl w:ilvl="4">
      <w:start w:val="1"/>
      <w:numFmt w:val="upperRoman"/>
      <w:pStyle w:val="StandardL5"/>
      <w:lvlText w:val="%5."/>
      <w:lvlJc w:val="right"/>
      <w:pPr>
        <w:tabs>
          <w:tab w:val="num" w:pos="3888"/>
        </w:tabs>
        <w:ind w:left="3888" w:hanging="432"/>
      </w:pPr>
      <w:rPr>
        <w:rFonts w:cs="Times New Roman"/>
        <w:b w:val="0"/>
        <w:i w:val="0"/>
        <w:caps w:val="0"/>
        <w:u w:val="none"/>
      </w:rPr>
    </w:lvl>
    <w:lvl w:ilvl="5">
      <w:start w:val="1"/>
      <w:numFmt w:val="lowerRoman"/>
      <w:pStyle w:val="StandardL6"/>
      <w:lvlText w:val="%6."/>
      <w:lvlJc w:val="right"/>
      <w:pPr>
        <w:tabs>
          <w:tab w:val="num" w:pos="4752"/>
        </w:tabs>
        <w:ind w:left="4752" w:hanging="432"/>
      </w:pPr>
      <w:rPr>
        <w:rFonts w:cs="Times New Roman"/>
        <w:b w:val="0"/>
        <w:i w:val="0"/>
        <w:caps w:val="0"/>
        <w:u w:val="none"/>
      </w:rPr>
    </w:lvl>
    <w:lvl w:ilvl="6">
      <w:start w:val="1"/>
      <w:numFmt w:val="decimal"/>
      <w:pStyle w:val="StandardL7"/>
      <w:lvlText w:val="%7)"/>
      <w:lvlJc w:val="left"/>
      <w:pPr>
        <w:tabs>
          <w:tab w:val="num" w:pos="5472"/>
        </w:tabs>
        <w:ind w:left="5472" w:hanging="720"/>
      </w:pPr>
      <w:rPr>
        <w:rFonts w:cs="Times New Roman"/>
        <w:b w:val="0"/>
        <w:i w:val="0"/>
        <w:caps w:val="0"/>
        <w:u w:val="none"/>
      </w:rPr>
    </w:lvl>
    <w:lvl w:ilvl="7">
      <w:start w:val="1"/>
      <w:numFmt w:val="lowerLetter"/>
      <w:pStyle w:val="StandardL8"/>
      <w:lvlText w:val="%8)"/>
      <w:lvlJc w:val="left"/>
      <w:pPr>
        <w:tabs>
          <w:tab w:val="num" w:pos="6192"/>
        </w:tabs>
        <w:ind w:left="6192" w:hanging="720"/>
      </w:pPr>
      <w:rPr>
        <w:rFonts w:cs="Times New Roman"/>
        <w:b w:val="0"/>
        <w:i w:val="0"/>
        <w:caps w:val="0"/>
        <w:u w:val="none"/>
      </w:rPr>
    </w:lvl>
    <w:lvl w:ilvl="8">
      <w:start w:val="1"/>
      <w:numFmt w:val="lowerRoman"/>
      <w:pStyle w:val="StandardL9"/>
      <w:lvlText w:val="%9)"/>
      <w:lvlJc w:val="right"/>
      <w:pPr>
        <w:tabs>
          <w:tab w:val="num" w:pos="7056"/>
        </w:tabs>
        <w:ind w:left="7056" w:hanging="432"/>
      </w:pPr>
      <w:rPr>
        <w:rFonts w:cs="Times New Roman"/>
        <w:b w:val="0"/>
        <w:i w:val="0"/>
        <w:caps w:val="0"/>
        <w:u w:val="none"/>
      </w:rPr>
    </w:lvl>
  </w:abstractNum>
  <w:abstractNum w:abstractNumId="6" w15:restartNumberingAfterBreak="0">
    <w:nsid w:val="530A6541"/>
    <w:multiLevelType w:val="multilevel"/>
    <w:tmpl w:val="894EEEE0"/>
    <w:lvl w:ilvl="0">
      <w:start w:val="1"/>
      <w:numFmt w:val="lowerLetter"/>
      <w:lvlText w:val="%1."/>
      <w:lvlJc w:val="left"/>
      <w:pPr>
        <w:tabs>
          <w:tab w:val="num" w:pos="0"/>
        </w:tabs>
        <w:ind w:left="360" w:hanging="360"/>
      </w:pPr>
      <w:rPr>
        <w:rFonts w:hint="default"/>
      </w:rPr>
    </w:lvl>
    <w:lvl w:ilvl="1">
      <w:start w:val="1"/>
      <w:numFmt w:val="lowerRoman"/>
      <w:lvlText w:val="%2)"/>
      <w:lvlJc w:val="left"/>
      <w:pPr>
        <w:tabs>
          <w:tab w:val="num" w:pos="0"/>
        </w:tabs>
        <w:ind w:left="7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59876B55"/>
    <w:multiLevelType w:val="hybridMultilevel"/>
    <w:tmpl w:val="ECAAC37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61913D14"/>
    <w:multiLevelType w:val="multilevel"/>
    <w:tmpl w:val="8D58D3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2975ABE"/>
    <w:multiLevelType w:val="multilevel"/>
    <w:tmpl w:val="A9E8A2C6"/>
    <w:lvl w:ilvl="0">
      <w:start w:val="1"/>
      <w:numFmt w:val="decimal"/>
      <w:pStyle w:val="Standard1L1"/>
      <w:lvlText w:val="%1."/>
      <w:lvlJc w:val="left"/>
      <w:pPr>
        <w:tabs>
          <w:tab w:val="num" w:pos="720"/>
        </w:tabs>
        <w:ind w:left="720" w:hanging="720"/>
      </w:pPr>
      <w:rPr>
        <w:b w:val="0"/>
        <w:i w:val="0"/>
        <w:caps w:val="0"/>
        <w:u w:val="none"/>
      </w:rPr>
    </w:lvl>
    <w:lvl w:ilvl="1">
      <w:start w:val="1"/>
      <w:numFmt w:val="lowerLetter"/>
      <w:pStyle w:val="Standard1L2"/>
      <w:lvlText w:val="(%2)"/>
      <w:lvlJc w:val="left"/>
      <w:pPr>
        <w:tabs>
          <w:tab w:val="num" w:pos="1440"/>
        </w:tabs>
        <w:ind w:left="1440" w:hanging="720"/>
      </w:pPr>
      <w:rPr>
        <w:b w:val="0"/>
        <w:i w:val="0"/>
        <w:caps w:val="0"/>
        <w:u w:val="none"/>
      </w:rPr>
    </w:lvl>
    <w:lvl w:ilvl="2">
      <w:start w:val="1"/>
      <w:numFmt w:val="lowerRoman"/>
      <w:pStyle w:val="Standard1L3"/>
      <w:lvlText w:val="(%3)"/>
      <w:lvlJc w:val="left"/>
      <w:pPr>
        <w:tabs>
          <w:tab w:val="num" w:pos="2160"/>
        </w:tabs>
        <w:ind w:left="2160" w:hanging="720"/>
      </w:pPr>
      <w:rPr>
        <w:b w:val="0"/>
        <w:i w:val="0"/>
        <w:caps w:val="0"/>
        <w:u w:val="none"/>
      </w:rPr>
    </w:lvl>
    <w:lvl w:ilvl="3">
      <w:start w:val="1"/>
      <w:numFmt w:val="decimal"/>
      <w:pStyle w:val="Standard1L4"/>
      <w:lvlText w:val="(%4)"/>
      <w:lvlJc w:val="left"/>
      <w:pPr>
        <w:tabs>
          <w:tab w:val="num" w:pos="2880"/>
        </w:tabs>
        <w:ind w:left="2880" w:hanging="720"/>
      </w:pPr>
      <w:rPr>
        <w:b w:val="0"/>
        <w:i w:val="0"/>
        <w:caps w:val="0"/>
        <w:u w:val="none"/>
      </w:rPr>
    </w:lvl>
    <w:lvl w:ilvl="4">
      <w:start w:val="1"/>
      <w:numFmt w:val="upperLetter"/>
      <w:pStyle w:val="Standard1L5"/>
      <w:lvlText w:val="(%5)"/>
      <w:lvlJc w:val="left"/>
      <w:pPr>
        <w:tabs>
          <w:tab w:val="num" w:pos="3600"/>
        </w:tabs>
        <w:ind w:left="3600" w:hanging="720"/>
      </w:pPr>
      <w:rPr>
        <w:b w:val="0"/>
        <w:i w:val="0"/>
        <w:caps w:val="0"/>
        <w:u w:val="none"/>
      </w:rPr>
    </w:lvl>
    <w:lvl w:ilvl="5">
      <w:start w:val="1"/>
      <w:numFmt w:val="upperRoman"/>
      <w:pStyle w:val="Standard1L6"/>
      <w:lvlText w:val="(%6)"/>
      <w:lvlJc w:val="left"/>
      <w:pPr>
        <w:tabs>
          <w:tab w:val="num" w:pos="4320"/>
        </w:tabs>
        <w:ind w:left="4320" w:hanging="720"/>
      </w:pPr>
      <w:rPr>
        <w:b w:val="0"/>
        <w:i w:val="0"/>
        <w:caps w:val="0"/>
        <w:u w:val="none"/>
      </w:rPr>
    </w:lvl>
    <w:lvl w:ilvl="6">
      <w:start w:val="1"/>
      <w:numFmt w:val="decimal"/>
      <w:pStyle w:val="Standard1L7"/>
      <w:lvlText w:val="%7)"/>
      <w:lvlJc w:val="left"/>
      <w:pPr>
        <w:tabs>
          <w:tab w:val="num" w:pos="5040"/>
        </w:tabs>
        <w:ind w:left="5040" w:hanging="720"/>
      </w:pPr>
      <w:rPr>
        <w:b w:val="0"/>
        <w:i w:val="0"/>
        <w:caps w:val="0"/>
        <w:u w:val="none"/>
      </w:rPr>
    </w:lvl>
    <w:lvl w:ilvl="7">
      <w:start w:val="1"/>
      <w:numFmt w:val="lowerLetter"/>
      <w:pStyle w:val="Standard1L8"/>
      <w:lvlText w:val="%8)"/>
      <w:lvlJc w:val="left"/>
      <w:pPr>
        <w:tabs>
          <w:tab w:val="num" w:pos="5760"/>
        </w:tabs>
        <w:ind w:left="5760" w:hanging="720"/>
      </w:pPr>
      <w:rPr>
        <w:b w:val="0"/>
        <w:i w:val="0"/>
        <w:caps w:val="0"/>
        <w:u w:val="none"/>
      </w:rPr>
    </w:lvl>
    <w:lvl w:ilvl="8">
      <w:start w:val="1"/>
      <w:numFmt w:val="lowerRoman"/>
      <w:pStyle w:val="Standard1L9"/>
      <w:lvlText w:val="%9)"/>
      <w:lvlJc w:val="left"/>
      <w:pPr>
        <w:tabs>
          <w:tab w:val="num" w:pos="6480"/>
        </w:tabs>
        <w:ind w:left="6480" w:hanging="720"/>
      </w:pPr>
      <w:rPr>
        <w:b w:val="0"/>
        <w:i w:val="0"/>
        <w:caps w:val="0"/>
        <w:u w:val="none"/>
      </w:rPr>
    </w:lvl>
  </w:abstractNum>
  <w:abstractNum w:abstractNumId="10" w15:restartNumberingAfterBreak="0">
    <w:nsid w:val="7F897E6D"/>
    <w:multiLevelType w:val="hybridMultilevel"/>
    <w:tmpl w:val="F06AA9AE"/>
    <w:lvl w:ilvl="0" w:tplc="FA3A396C">
      <w:start w:val="1"/>
      <w:numFmt w:val="lowerRoman"/>
      <w:lvlText w:val="%1."/>
      <w:lvlJc w:val="left"/>
      <w:pPr>
        <w:ind w:left="360" w:hanging="360"/>
      </w:pPr>
      <w:rPr>
        <w:rFonts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16cid:durableId="84619442">
    <w:abstractNumId w:val="2"/>
  </w:num>
  <w:num w:numId="2" w16cid:durableId="735667187">
    <w:abstractNumId w:val="1"/>
  </w:num>
  <w:num w:numId="3" w16cid:durableId="1219047769">
    <w:abstractNumId w:val="7"/>
  </w:num>
  <w:num w:numId="4" w16cid:durableId="2067290572">
    <w:abstractNumId w:val="10"/>
  </w:num>
  <w:num w:numId="5" w16cid:durableId="2052993768">
    <w:abstractNumId w:val="8"/>
  </w:num>
  <w:num w:numId="6" w16cid:durableId="903873729">
    <w:abstractNumId w:val="3"/>
  </w:num>
  <w:num w:numId="7" w16cid:durableId="488442671">
    <w:abstractNumId w:val="5"/>
  </w:num>
  <w:num w:numId="8" w16cid:durableId="51737667">
    <w:abstractNumId w:val="0"/>
  </w:num>
  <w:num w:numId="9" w16cid:durableId="428475572">
    <w:abstractNumId w:val="6"/>
  </w:num>
  <w:num w:numId="10" w16cid:durableId="1006009792">
    <w:abstractNumId w:val="9"/>
  </w:num>
  <w:num w:numId="11" w16cid:durableId="421995718">
    <w:abstractNumId w:val="4"/>
  </w:num>
  <w:num w:numId="12" w16cid:durableId="13749883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0E5"/>
    <w:rsid w:val="0000080F"/>
    <w:rsid w:val="00002F88"/>
    <w:rsid w:val="000059D0"/>
    <w:rsid w:val="00010036"/>
    <w:rsid w:val="00010D87"/>
    <w:rsid w:val="00015835"/>
    <w:rsid w:val="00016384"/>
    <w:rsid w:val="00016841"/>
    <w:rsid w:val="00021CF3"/>
    <w:rsid w:val="00023ED1"/>
    <w:rsid w:val="00026CCA"/>
    <w:rsid w:val="00034E86"/>
    <w:rsid w:val="00036D92"/>
    <w:rsid w:val="00040A15"/>
    <w:rsid w:val="00041169"/>
    <w:rsid w:val="000424CF"/>
    <w:rsid w:val="00050804"/>
    <w:rsid w:val="000524B1"/>
    <w:rsid w:val="000537D5"/>
    <w:rsid w:val="00053942"/>
    <w:rsid w:val="00054526"/>
    <w:rsid w:val="000635B3"/>
    <w:rsid w:val="00064BFD"/>
    <w:rsid w:val="00065EC9"/>
    <w:rsid w:val="000669D2"/>
    <w:rsid w:val="00075027"/>
    <w:rsid w:val="00075739"/>
    <w:rsid w:val="00080883"/>
    <w:rsid w:val="00082BBC"/>
    <w:rsid w:val="00095AAE"/>
    <w:rsid w:val="00096557"/>
    <w:rsid w:val="000A2A04"/>
    <w:rsid w:val="000B4132"/>
    <w:rsid w:val="000B56DC"/>
    <w:rsid w:val="000C0FFF"/>
    <w:rsid w:val="000C14F7"/>
    <w:rsid w:val="000C3A6B"/>
    <w:rsid w:val="000D3E6D"/>
    <w:rsid w:val="000D4C5C"/>
    <w:rsid w:val="000D67CE"/>
    <w:rsid w:val="000E4F35"/>
    <w:rsid w:val="000E5B40"/>
    <w:rsid w:val="000E7971"/>
    <w:rsid w:val="000F058F"/>
    <w:rsid w:val="00102F9C"/>
    <w:rsid w:val="00103336"/>
    <w:rsid w:val="00105B31"/>
    <w:rsid w:val="00110E55"/>
    <w:rsid w:val="00111C16"/>
    <w:rsid w:val="001209AB"/>
    <w:rsid w:val="00124375"/>
    <w:rsid w:val="001310FA"/>
    <w:rsid w:val="00137816"/>
    <w:rsid w:val="0014160D"/>
    <w:rsid w:val="001542C5"/>
    <w:rsid w:val="0015688C"/>
    <w:rsid w:val="001636E6"/>
    <w:rsid w:val="0016508E"/>
    <w:rsid w:val="0017143B"/>
    <w:rsid w:val="0017285B"/>
    <w:rsid w:val="00173C87"/>
    <w:rsid w:val="0017420C"/>
    <w:rsid w:val="00176A9A"/>
    <w:rsid w:val="0017772B"/>
    <w:rsid w:val="00187B45"/>
    <w:rsid w:val="00194412"/>
    <w:rsid w:val="00197EEA"/>
    <w:rsid w:val="001A040B"/>
    <w:rsid w:val="001A354A"/>
    <w:rsid w:val="001A3A7D"/>
    <w:rsid w:val="001A64BE"/>
    <w:rsid w:val="001A67C1"/>
    <w:rsid w:val="001B50DF"/>
    <w:rsid w:val="001B5D95"/>
    <w:rsid w:val="001B773F"/>
    <w:rsid w:val="001C7C7A"/>
    <w:rsid w:val="001C7F87"/>
    <w:rsid w:val="001D187C"/>
    <w:rsid w:val="001D1888"/>
    <w:rsid w:val="001D6E79"/>
    <w:rsid w:val="001E386C"/>
    <w:rsid w:val="001E5192"/>
    <w:rsid w:val="001F2312"/>
    <w:rsid w:val="001F7EDA"/>
    <w:rsid w:val="002024A2"/>
    <w:rsid w:val="00212B89"/>
    <w:rsid w:val="00215DE9"/>
    <w:rsid w:val="00216FDF"/>
    <w:rsid w:val="0022544E"/>
    <w:rsid w:val="00232019"/>
    <w:rsid w:val="00232C47"/>
    <w:rsid w:val="0023424F"/>
    <w:rsid w:val="00236F88"/>
    <w:rsid w:val="00241F79"/>
    <w:rsid w:val="00250249"/>
    <w:rsid w:val="00251559"/>
    <w:rsid w:val="00252716"/>
    <w:rsid w:val="00256D94"/>
    <w:rsid w:val="002637CB"/>
    <w:rsid w:val="002645D8"/>
    <w:rsid w:val="00264D2E"/>
    <w:rsid w:val="00270416"/>
    <w:rsid w:val="0027330B"/>
    <w:rsid w:val="0028789B"/>
    <w:rsid w:val="002905E4"/>
    <w:rsid w:val="0029186C"/>
    <w:rsid w:val="00291AC4"/>
    <w:rsid w:val="0029336A"/>
    <w:rsid w:val="002939DB"/>
    <w:rsid w:val="00295B2C"/>
    <w:rsid w:val="002A48EF"/>
    <w:rsid w:val="002B1DB0"/>
    <w:rsid w:val="002B532D"/>
    <w:rsid w:val="002B59BA"/>
    <w:rsid w:val="002C25BD"/>
    <w:rsid w:val="002C266F"/>
    <w:rsid w:val="002C31BD"/>
    <w:rsid w:val="002D31B8"/>
    <w:rsid w:val="002D43F4"/>
    <w:rsid w:val="002D5E70"/>
    <w:rsid w:val="002D5F20"/>
    <w:rsid w:val="002D71D3"/>
    <w:rsid w:val="002E4146"/>
    <w:rsid w:val="002E7751"/>
    <w:rsid w:val="002F7639"/>
    <w:rsid w:val="0030115B"/>
    <w:rsid w:val="0030637F"/>
    <w:rsid w:val="00307CC2"/>
    <w:rsid w:val="00307D0F"/>
    <w:rsid w:val="00315350"/>
    <w:rsid w:val="003175B1"/>
    <w:rsid w:val="0032161B"/>
    <w:rsid w:val="00326EFE"/>
    <w:rsid w:val="00326F49"/>
    <w:rsid w:val="00333665"/>
    <w:rsid w:val="00336D76"/>
    <w:rsid w:val="003373AE"/>
    <w:rsid w:val="00337F40"/>
    <w:rsid w:val="00353A3A"/>
    <w:rsid w:val="00357DC5"/>
    <w:rsid w:val="003668BB"/>
    <w:rsid w:val="00370120"/>
    <w:rsid w:val="00375DF2"/>
    <w:rsid w:val="0038645E"/>
    <w:rsid w:val="00386696"/>
    <w:rsid w:val="003931D4"/>
    <w:rsid w:val="0039617E"/>
    <w:rsid w:val="003A465C"/>
    <w:rsid w:val="003A488C"/>
    <w:rsid w:val="003B0E82"/>
    <w:rsid w:val="003B265E"/>
    <w:rsid w:val="003B3562"/>
    <w:rsid w:val="003B6446"/>
    <w:rsid w:val="003C4DC5"/>
    <w:rsid w:val="003D1D1C"/>
    <w:rsid w:val="003D6496"/>
    <w:rsid w:val="003D676A"/>
    <w:rsid w:val="003E063B"/>
    <w:rsid w:val="003E1DED"/>
    <w:rsid w:val="003E46A8"/>
    <w:rsid w:val="003E5A00"/>
    <w:rsid w:val="003E5B45"/>
    <w:rsid w:val="003F20AD"/>
    <w:rsid w:val="003F2D78"/>
    <w:rsid w:val="00402FC2"/>
    <w:rsid w:val="0040517C"/>
    <w:rsid w:val="0041111E"/>
    <w:rsid w:val="004158F1"/>
    <w:rsid w:val="0042066A"/>
    <w:rsid w:val="004271C8"/>
    <w:rsid w:val="00430137"/>
    <w:rsid w:val="004352F6"/>
    <w:rsid w:val="00435954"/>
    <w:rsid w:val="00436CC8"/>
    <w:rsid w:val="0044341C"/>
    <w:rsid w:val="004437B3"/>
    <w:rsid w:val="0045157D"/>
    <w:rsid w:val="00466A87"/>
    <w:rsid w:val="004746FB"/>
    <w:rsid w:val="00475586"/>
    <w:rsid w:val="00475DC2"/>
    <w:rsid w:val="00481FCF"/>
    <w:rsid w:val="004874A6"/>
    <w:rsid w:val="00495B40"/>
    <w:rsid w:val="004A160E"/>
    <w:rsid w:val="004A6161"/>
    <w:rsid w:val="004A747A"/>
    <w:rsid w:val="004A7FEA"/>
    <w:rsid w:val="004B0F43"/>
    <w:rsid w:val="004C25D3"/>
    <w:rsid w:val="004C60D7"/>
    <w:rsid w:val="004D34E9"/>
    <w:rsid w:val="004D37EF"/>
    <w:rsid w:val="004E6337"/>
    <w:rsid w:val="004E79B8"/>
    <w:rsid w:val="004E7EC4"/>
    <w:rsid w:val="004F2042"/>
    <w:rsid w:val="004F26D4"/>
    <w:rsid w:val="004F58CF"/>
    <w:rsid w:val="004F7253"/>
    <w:rsid w:val="005109A4"/>
    <w:rsid w:val="00514A10"/>
    <w:rsid w:val="00521097"/>
    <w:rsid w:val="0052177A"/>
    <w:rsid w:val="00521AD6"/>
    <w:rsid w:val="00522A21"/>
    <w:rsid w:val="00524401"/>
    <w:rsid w:val="005254B2"/>
    <w:rsid w:val="00537B58"/>
    <w:rsid w:val="005410CE"/>
    <w:rsid w:val="00543191"/>
    <w:rsid w:val="0054604F"/>
    <w:rsid w:val="0054656D"/>
    <w:rsid w:val="0055565B"/>
    <w:rsid w:val="00556942"/>
    <w:rsid w:val="00567073"/>
    <w:rsid w:val="00574342"/>
    <w:rsid w:val="00576919"/>
    <w:rsid w:val="00576EBE"/>
    <w:rsid w:val="0058188B"/>
    <w:rsid w:val="00582369"/>
    <w:rsid w:val="0058397C"/>
    <w:rsid w:val="00586759"/>
    <w:rsid w:val="00591CD8"/>
    <w:rsid w:val="00593087"/>
    <w:rsid w:val="005A3419"/>
    <w:rsid w:val="005A402F"/>
    <w:rsid w:val="005B1D57"/>
    <w:rsid w:val="005C106C"/>
    <w:rsid w:val="005C20EA"/>
    <w:rsid w:val="005C5EF1"/>
    <w:rsid w:val="005C6172"/>
    <w:rsid w:val="005D04E2"/>
    <w:rsid w:val="005D1325"/>
    <w:rsid w:val="005D1B51"/>
    <w:rsid w:val="005D2FDE"/>
    <w:rsid w:val="005D537B"/>
    <w:rsid w:val="005E589C"/>
    <w:rsid w:val="005F5EB9"/>
    <w:rsid w:val="006032F6"/>
    <w:rsid w:val="00606482"/>
    <w:rsid w:val="006345F1"/>
    <w:rsid w:val="006405A0"/>
    <w:rsid w:val="0064458D"/>
    <w:rsid w:val="00652C6D"/>
    <w:rsid w:val="00653DF0"/>
    <w:rsid w:val="00660EE1"/>
    <w:rsid w:val="00661C3F"/>
    <w:rsid w:val="00667408"/>
    <w:rsid w:val="00667681"/>
    <w:rsid w:val="00673696"/>
    <w:rsid w:val="00674DAC"/>
    <w:rsid w:val="00675739"/>
    <w:rsid w:val="00676628"/>
    <w:rsid w:val="006767A9"/>
    <w:rsid w:val="00684E0C"/>
    <w:rsid w:val="0068711A"/>
    <w:rsid w:val="006874C8"/>
    <w:rsid w:val="006878BA"/>
    <w:rsid w:val="00692005"/>
    <w:rsid w:val="00692C44"/>
    <w:rsid w:val="00692EA3"/>
    <w:rsid w:val="006A593E"/>
    <w:rsid w:val="006A5FBE"/>
    <w:rsid w:val="006B0A09"/>
    <w:rsid w:val="006B3400"/>
    <w:rsid w:val="006B79BE"/>
    <w:rsid w:val="006B7ED1"/>
    <w:rsid w:val="006C396D"/>
    <w:rsid w:val="006C6D45"/>
    <w:rsid w:val="006D3038"/>
    <w:rsid w:val="006D3B49"/>
    <w:rsid w:val="006D7BE6"/>
    <w:rsid w:val="006E0575"/>
    <w:rsid w:val="006E3F8D"/>
    <w:rsid w:val="006E5C4D"/>
    <w:rsid w:val="006E5DE4"/>
    <w:rsid w:val="006E638C"/>
    <w:rsid w:val="006F337C"/>
    <w:rsid w:val="006F3F20"/>
    <w:rsid w:val="006F6DD5"/>
    <w:rsid w:val="00700596"/>
    <w:rsid w:val="0070146C"/>
    <w:rsid w:val="0070479E"/>
    <w:rsid w:val="00707951"/>
    <w:rsid w:val="00710EF3"/>
    <w:rsid w:val="00711577"/>
    <w:rsid w:val="00711806"/>
    <w:rsid w:val="00714660"/>
    <w:rsid w:val="00715EF2"/>
    <w:rsid w:val="00717E1A"/>
    <w:rsid w:val="00724331"/>
    <w:rsid w:val="00724A4A"/>
    <w:rsid w:val="00727F15"/>
    <w:rsid w:val="00727F42"/>
    <w:rsid w:val="00736240"/>
    <w:rsid w:val="00745A9F"/>
    <w:rsid w:val="00745CC7"/>
    <w:rsid w:val="00746F53"/>
    <w:rsid w:val="00750109"/>
    <w:rsid w:val="00753276"/>
    <w:rsid w:val="00757D3A"/>
    <w:rsid w:val="007615E8"/>
    <w:rsid w:val="007731D5"/>
    <w:rsid w:val="0077783A"/>
    <w:rsid w:val="0078274B"/>
    <w:rsid w:val="007900E5"/>
    <w:rsid w:val="00793E57"/>
    <w:rsid w:val="0079583C"/>
    <w:rsid w:val="00797A3E"/>
    <w:rsid w:val="007A53D9"/>
    <w:rsid w:val="007A6A0E"/>
    <w:rsid w:val="007B64D7"/>
    <w:rsid w:val="007C2C45"/>
    <w:rsid w:val="007C515F"/>
    <w:rsid w:val="007E35D0"/>
    <w:rsid w:val="007E5787"/>
    <w:rsid w:val="007F0315"/>
    <w:rsid w:val="007F55AC"/>
    <w:rsid w:val="00801E40"/>
    <w:rsid w:val="00811751"/>
    <w:rsid w:val="00814B35"/>
    <w:rsid w:val="00815061"/>
    <w:rsid w:val="008255A3"/>
    <w:rsid w:val="0083176B"/>
    <w:rsid w:val="008329B1"/>
    <w:rsid w:val="008402A1"/>
    <w:rsid w:val="00846417"/>
    <w:rsid w:val="0085708D"/>
    <w:rsid w:val="00861022"/>
    <w:rsid w:val="00862598"/>
    <w:rsid w:val="00864595"/>
    <w:rsid w:val="0086486A"/>
    <w:rsid w:val="00866805"/>
    <w:rsid w:val="00867BC5"/>
    <w:rsid w:val="0087316B"/>
    <w:rsid w:val="00875410"/>
    <w:rsid w:val="00884C5F"/>
    <w:rsid w:val="0088525C"/>
    <w:rsid w:val="008A43E2"/>
    <w:rsid w:val="008A48A9"/>
    <w:rsid w:val="008B4F3E"/>
    <w:rsid w:val="008C57D7"/>
    <w:rsid w:val="008C62E8"/>
    <w:rsid w:val="008C6FF4"/>
    <w:rsid w:val="008E01BB"/>
    <w:rsid w:val="008E0909"/>
    <w:rsid w:val="008E24E4"/>
    <w:rsid w:val="008E4B14"/>
    <w:rsid w:val="008F224F"/>
    <w:rsid w:val="008F524B"/>
    <w:rsid w:val="008F562C"/>
    <w:rsid w:val="00900BFB"/>
    <w:rsid w:val="009042DC"/>
    <w:rsid w:val="009151C0"/>
    <w:rsid w:val="00917BC0"/>
    <w:rsid w:val="00922B79"/>
    <w:rsid w:val="00925F9A"/>
    <w:rsid w:val="0093574B"/>
    <w:rsid w:val="00935F59"/>
    <w:rsid w:val="0094034D"/>
    <w:rsid w:val="00941C22"/>
    <w:rsid w:val="0094576E"/>
    <w:rsid w:val="00946610"/>
    <w:rsid w:val="009476AE"/>
    <w:rsid w:val="00955B1A"/>
    <w:rsid w:val="00956C1F"/>
    <w:rsid w:val="0096038D"/>
    <w:rsid w:val="00961E8F"/>
    <w:rsid w:val="009777D0"/>
    <w:rsid w:val="0098237F"/>
    <w:rsid w:val="009869C4"/>
    <w:rsid w:val="009938CC"/>
    <w:rsid w:val="00994A23"/>
    <w:rsid w:val="009A23AC"/>
    <w:rsid w:val="009A3364"/>
    <w:rsid w:val="009A5085"/>
    <w:rsid w:val="009A5382"/>
    <w:rsid w:val="009B235A"/>
    <w:rsid w:val="009B40DB"/>
    <w:rsid w:val="009B6594"/>
    <w:rsid w:val="009B789F"/>
    <w:rsid w:val="009C17EF"/>
    <w:rsid w:val="009C408F"/>
    <w:rsid w:val="009C453E"/>
    <w:rsid w:val="009C5FB4"/>
    <w:rsid w:val="009D039A"/>
    <w:rsid w:val="009D168B"/>
    <w:rsid w:val="009D6834"/>
    <w:rsid w:val="009D6D08"/>
    <w:rsid w:val="009E1AE0"/>
    <w:rsid w:val="009E21C0"/>
    <w:rsid w:val="009E3A60"/>
    <w:rsid w:val="009E5B5A"/>
    <w:rsid w:val="009E68D0"/>
    <w:rsid w:val="009E6EDC"/>
    <w:rsid w:val="009F1CCB"/>
    <w:rsid w:val="009F40CF"/>
    <w:rsid w:val="009F4D68"/>
    <w:rsid w:val="00A05E4A"/>
    <w:rsid w:val="00A074D4"/>
    <w:rsid w:val="00A07E4D"/>
    <w:rsid w:val="00A13FF3"/>
    <w:rsid w:val="00A25F5D"/>
    <w:rsid w:val="00A31A4E"/>
    <w:rsid w:val="00A32050"/>
    <w:rsid w:val="00A3256E"/>
    <w:rsid w:val="00A32A80"/>
    <w:rsid w:val="00A36302"/>
    <w:rsid w:val="00A37849"/>
    <w:rsid w:val="00A47D1E"/>
    <w:rsid w:val="00A5114A"/>
    <w:rsid w:val="00A52690"/>
    <w:rsid w:val="00A53B0C"/>
    <w:rsid w:val="00A5507E"/>
    <w:rsid w:val="00A5584F"/>
    <w:rsid w:val="00A56D34"/>
    <w:rsid w:val="00A679C0"/>
    <w:rsid w:val="00A71F52"/>
    <w:rsid w:val="00A80335"/>
    <w:rsid w:val="00A90788"/>
    <w:rsid w:val="00A91B36"/>
    <w:rsid w:val="00A91F8E"/>
    <w:rsid w:val="00A93744"/>
    <w:rsid w:val="00A94B13"/>
    <w:rsid w:val="00A952F7"/>
    <w:rsid w:val="00AA3C8A"/>
    <w:rsid w:val="00AA5816"/>
    <w:rsid w:val="00AB3830"/>
    <w:rsid w:val="00AB3F38"/>
    <w:rsid w:val="00AB7BA9"/>
    <w:rsid w:val="00AC162F"/>
    <w:rsid w:val="00AC398D"/>
    <w:rsid w:val="00AC4197"/>
    <w:rsid w:val="00AD2BBB"/>
    <w:rsid w:val="00AD3F08"/>
    <w:rsid w:val="00AD4C96"/>
    <w:rsid w:val="00AD7FEF"/>
    <w:rsid w:val="00AE1712"/>
    <w:rsid w:val="00AE4D34"/>
    <w:rsid w:val="00AE60F3"/>
    <w:rsid w:val="00AE72B8"/>
    <w:rsid w:val="00AF0823"/>
    <w:rsid w:val="00AF195C"/>
    <w:rsid w:val="00AF63EE"/>
    <w:rsid w:val="00AF66AE"/>
    <w:rsid w:val="00B0302C"/>
    <w:rsid w:val="00B130A3"/>
    <w:rsid w:val="00B3051E"/>
    <w:rsid w:val="00B34104"/>
    <w:rsid w:val="00B351A4"/>
    <w:rsid w:val="00B42BD4"/>
    <w:rsid w:val="00B42BE4"/>
    <w:rsid w:val="00B447A0"/>
    <w:rsid w:val="00B55640"/>
    <w:rsid w:val="00B611C1"/>
    <w:rsid w:val="00B62A01"/>
    <w:rsid w:val="00B6671D"/>
    <w:rsid w:val="00B7615E"/>
    <w:rsid w:val="00B76E2B"/>
    <w:rsid w:val="00B85D2C"/>
    <w:rsid w:val="00B93155"/>
    <w:rsid w:val="00B9484E"/>
    <w:rsid w:val="00BA21C7"/>
    <w:rsid w:val="00BB0EE8"/>
    <w:rsid w:val="00BB587F"/>
    <w:rsid w:val="00BB7C6B"/>
    <w:rsid w:val="00BC62B0"/>
    <w:rsid w:val="00BD27AF"/>
    <w:rsid w:val="00BD4744"/>
    <w:rsid w:val="00BD5420"/>
    <w:rsid w:val="00BD6F60"/>
    <w:rsid w:val="00BE057F"/>
    <w:rsid w:val="00BE6E29"/>
    <w:rsid w:val="00BF729C"/>
    <w:rsid w:val="00C01BEB"/>
    <w:rsid w:val="00C038F1"/>
    <w:rsid w:val="00C0444B"/>
    <w:rsid w:val="00C0724F"/>
    <w:rsid w:val="00C07687"/>
    <w:rsid w:val="00C07E49"/>
    <w:rsid w:val="00C2222B"/>
    <w:rsid w:val="00C227F6"/>
    <w:rsid w:val="00C30796"/>
    <w:rsid w:val="00C42420"/>
    <w:rsid w:val="00C44C88"/>
    <w:rsid w:val="00C46688"/>
    <w:rsid w:val="00C476BB"/>
    <w:rsid w:val="00C47E03"/>
    <w:rsid w:val="00C653CC"/>
    <w:rsid w:val="00C6558C"/>
    <w:rsid w:val="00C72EDC"/>
    <w:rsid w:val="00C748F4"/>
    <w:rsid w:val="00C83597"/>
    <w:rsid w:val="00C85553"/>
    <w:rsid w:val="00C879D6"/>
    <w:rsid w:val="00C924B4"/>
    <w:rsid w:val="00C96DDD"/>
    <w:rsid w:val="00CA05AE"/>
    <w:rsid w:val="00CA4864"/>
    <w:rsid w:val="00CA58EC"/>
    <w:rsid w:val="00CA71F0"/>
    <w:rsid w:val="00CB24DA"/>
    <w:rsid w:val="00CB3318"/>
    <w:rsid w:val="00CB6051"/>
    <w:rsid w:val="00CC30E5"/>
    <w:rsid w:val="00CC798B"/>
    <w:rsid w:val="00CD227E"/>
    <w:rsid w:val="00CD2A6E"/>
    <w:rsid w:val="00CD7799"/>
    <w:rsid w:val="00CE296A"/>
    <w:rsid w:val="00CE62FC"/>
    <w:rsid w:val="00CF16AA"/>
    <w:rsid w:val="00CF325B"/>
    <w:rsid w:val="00CF3627"/>
    <w:rsid w:val="00CF3D13"/>
    <w:rsid w:val="00D01854"/>
    <w:rsid w:val="00D01C56"/>
    <w:rsid w:val="00D01FBB"/>
    <w:rsid w:val="00D03C0D"/>
    <w:rsid w:val="00D03D0B"/>
    <w:rsid w:val="00D0588E"/>
    <w:rsid w:val="00D115D6"/>
    <w:rsid w:val="00D13A75"/>
    <w:rsid w:val="00D14B89"/>
    <w:rsid w:val="00D15696"/>
    <w:rsid w:val="00D171C8"/>
    <w:rsid w:val="00D217B1"/>
    <w:rsid w:val="00D23185"/>
    <w:rsid w:val="00D2369E"/>
    <w:rsid w:val="00D243EA"/>
    <w:rsid w:val="00D3307E"/>
    <w:rsid w:val="00D36CFA"/>
    <w:rsid w:val="00D40AAE"/>
    <w:rsid w:val="00D42BCC"/>
    <w:rsid w:val="00D44C79"/>
    <w:rsid w:val="00D65108"/>
    <w:rsid w:val="00D87150"/>
    <w:rsid w:val="00D9401A"/>
    <w:rsid w:val="00D96735"/>
    <w:rsid w:val="00D96D74"/>
    <w:rsid w:val="00DA3DFA"/>
    <w:rsid w:val="00DA5837"/>
    <w:rsid w:val="00DB1DED"/>
    <w:rsid w:val="00DB5C54"/>
    <w:rsid w:val="00DC64B3"/>
    <w:rsid w:val="00DC795E"/>
    <w:rsid w:val="00DD4282"/>
    <w:rsid w:val="00DE014B"/>
    <w:rsid w:val="00DE75FE"/>
    <w:rsid w:val="00DF0B89"/>
    <w:rsid w:val="00E01C30"/>
    <w:rsid w:val="00E0248D"/>
    <w:rsid w:val="00E039A9"/>
    <w:rsid w:val="00E03CC9"/>
    <w:rsid w:val="00E0511D"/>
    <w:rsid w:val="00E144EB"/>
    <w:rsid w:val="00E15411"/>
    <w:rsid w:val="00E17D61"/>
    <w:rsid w:val="00E20ACF"/>
    <w:rsid w:val="00E30D84"/>
    <w:rsid w:val="00E315C4"/>
    <w:rsid w:val="00E32662"/>
    <w:rsid w:val="00E40F82"/>
    <w:rsid w:val="00E457A2"/>
    <w:rsid w:val="00E47955"/>
    <w:rsid w:val="00E50AB1"/>
    <w:rsid w:val="00E524FD"/>
    <w:rsid w:val="00E53081"/>
    <w:rsid w:val="00E54A7D"/>
    <w:rsid w:val="00E6435E"/>
    <w:rsid w:val="00E671B5"/>
    <w:rsid w:val="00E7124C"/>
    <w:rsid w:val="00E81583"/>
    <w:rsid w:val="00E82D25"/>
    <w:rsid w:val="00E84E43"/>
    <w:rsid w:val="00E862DB"/>
    <w:rsid w:val="00E87B60"/>
    <w:rsid w:val="00E934E2"/>
    <w:rsid w:val="00EA120C"/>
    <w:rsid w:val="00EA2CF5"/>
    <w:rsid w:val="00EA42B0"/>
    <w:rsid w:val="00EB1747"/>
    <w:rsid w:val="00EB21FA"/>
    <w:rsid w:val="00EB30FF"/>
    <w:rsid w:val="00EB520E"/>
    <w:rsid w:val="00EC3FE0"/>
    <w:rsid w:val="00EC4BAF"/>
    <w:rsid w:val="00EC7585"/>
    <w:rsid w:val="00ED6DC7"/>
    <w:rsid w:val="00EE5251"/>
    <w:rsid w:val="00EE7461"/>
    <w:rsid w:val="00EF11A0"/>
    <w:rsid w:val="00EF3FE0"/>
    <w:rsid w:val="00F06EC5"/>
    <w:rsid w:val="00F11A14"/>
    <w:rsid w:val="00F1200D"/>
    <w:rsid w:val="00F122C8"/>
    <w:rsid w:val="00F149CE"/>
    <w:rsid w:val="00F23D0C"/>
    <w:rsid w:val="00F259D5"/>
    <w:rsid w:val="00F27984"/>
    <w:rsid w:val="00F371CC"/>
    <w:rsid w:val="00F37CAD"/>
    <w:rsid w:val="00F43F48"/>
    <w:rsid w:val="00F55174"/>
    <w:rsid w:val="00F55706"/>
    <w:rsid w:val="00F60CFF"/>
    <w:rsid w:val="00F6191F"/>
    <w:rsid w:val="00F61A79"/>
    <w:rsid w:val="00F62A94"/>
    <w:rsid w:val="00F6724F"/>
    <w:rsid w:val="00F67C93"/>
    <w:rsid w:val="00F727AB"/>
    <w:rsid w:val="00F858C0"/>
    <w:rsid w:val="00FB50B6"/>
    <w:rsid w:val="00FB7E81"/>
    <w:rsid w:val="00FC3295"/>
    <w:rsid w:val="00FC6228"/>
    <w:rsid w:val="00FD0A05"/>
    <w:rsid w:val="00FD5F30"/>
    <w:rsid w:val="00FD65CF"/>
    <w:rsid w:val="00FD7AEB"/>
    <w:rsid w:val="00FE15D2"/>
    <w:rsid w:val="00FE42D9"/>
    <w:rsid w:val="00FE5C26"/>
    <w:rsid w:val="00FF6212"/>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3C4E3"/>
  <w15:docId w15:val="{2B1A1FCC-649B-4BB6-9D35-BBDEDEF3E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942"/>
    <w:rPr>
      <w:rFonts w:ascii="Arial" w:hAnsi="Arial"/>
      <w:sz w:val="24"/>
      <w:szCs w:val="24"/>
      <w:lang w:val="en-US" w:eastAsia="en-US"/>
    </w:rPr>
  </w:style>
  <w:style w:type="paragraph" w:styleId="Heading1">
    <w:name w:val="heading 1"/>
    <w:basedOn w:val="Normal"/>
    <w:next w:val="Normal"/>
    <w:qFormat/>
    <w:rsid w:val="00724331"/>
    <w:pPr>
      <w:keepNext/>
      <w:numPr>
        <w:numId w:val="5"/>
      </w:numPr>
      <w:spacing w:before="240" w:after="240"/>
      <w:outlineLvl w:val="0"/>
    </w:pPr>
    <w:rPr>
      <w:rFonts w:cs="Arial"/>
      <w:b/>
      <w:bCs/>
      <w:kern w:val="32"/>
      <w:sz w:val="28"/>
      <w:szCs w:val="32"/>
    </w:rPr>
  </w:style>
  <w:style w:type="paragraph" w:styleId="Heading2">
    <w:name w:val="heading 2"/>
    <w:basedOn w:val="Normal"/>
    <w:next w:val="Normal"/>
    <w:qFormat/>
    <w:rsid w:val="00BD4744"/>
    <w:pPr>
      <w:keepNext/>
      <w:numPr>
        <w:ilvl w:val="1"/>
        <w:numId w:val="5"/>
      </w:numPr>
      <w:spacing w:before="240" w:after="240"/>
      <w:outlineLvl w:val="1"/>
    </w:pPr>
    <w:rPr>
      <w:rFonts w:cs="Arial"/>
      <w:b/>
      <w:bCs/>
      <w:iCs/>
      <w:szCs w:val="28"/>
    </w:rPr>
  </w:style>
  <w:style w:type="paragraph" w:styleId="Heading3">
    <w:name w:val="heading 3"/>
    <w:basedOn w:val="Normal"/>
    <w:next w:val="Normal"/>
    <w:qFormat/>
    <w:rsid w:val="00591CD8"/>
    <w:pPr>
      <w:keepNext/>
      <w:numPr>
        <w:ilvl w:val="2"/>
        <w:numId w:val="5"/>
      </w:numPr>
      <w:spacing w:before="240" w:after="240"/>
      <w:outlineLvl w:val="2"/>
    </w:pPr>
    <w:rPr>
      <w:rFonts w:cs="Arial"/>
      <w:b/>
      <w:bCs/>
      <w:szCs w:val="26"/>
    </w:rPr>
  </w:style>
  <w:style w:type="paragraph" w:styleId="Heading4">
    <w:name w:val="heading 4"/>
    <w:basedOn w:val="Normal"/>
    <w:next w:val="Normal"/>
    <w:qFormat/>
    <w:rsid w:val="007F55AC"/>
    <w:pPr>
      <w:keepNext/>
      <w:numPr>
        <w:ilvl w:val="3"/>
        <w:numId w:val="5"/>
      </w:numPr>
      <w:spacing w:before="240" w:after="60"/>
      <w:outlineLvl w:val="3"/>
    </w:pPr>
    <w:rPr>
      <w:b/>
      <w:bCs/>
      <w:szCs w:val="28"/>
    </w:rPr>
  </w:style>
  <w:style w:type="paragraph" w:styleId="Heading5">
    <w:name w:val="heading 5"/>
    <w:basedOn w:val="Normal"/>
    <w:next w:val="Normal"/>
    <w:qFormat/>
    <w:rsid w:val="00337F40"/>
    <w:pPr>
      <w:numPr>
        <w:ilvl w:val="4"/>
        <w:numId w:val="5"/>
      </w:numPr>
      <w:spacing w:before="240" w:after="60"/>
      <w:outlineLvl w:val="4"/>
    </w:pPr>
    <w:rPr>
      <w:b/>
      <w:bCs/>
      <w:i/>
      <w:iCs/>
      <w:sz w:val="26"/>
      <w:szCs w:val="26"/>
    </w:rPr>
  </w:style>
  <w:style w:type="paragraph" w:styleId="Heading6">
    <w:name w:val="heading 6"/>
    <w:basedOn w:val="Normal"/>
    <w:next w:val="Normal"/>
    <w:qFormat/>
    <w:rsid w:val="00337F40"/>
    <w:pPr>
      <w:numPr>
        <w:ilvl w:val="5"/>
        <w:numId w:val="5"/>
      </w:numPr>
      <w:spacing w:before="240" w:after="60"/>
      <w:outlineLvl w:val="5"/>
    </w:pPr>
    <w:rPr>
      <w:b/>
      <w:bCs/>
      <w:sz w:val="22"/>
      <w:szCs w:val="22"/>
    </w:rPr>
  </w:style>
  <w:style w:type="paragraph" w:styleId="Heading7">
    <w:name w:val="heading 7"/>
    <w:basedOn w:val="Normal"/>
    <w:next w:val="Normal"/>
    <w:qFormat/>
    <w:rsid w:val="00337F40"/>
    <w:pPr>
      <w:numPr>
        <w:ilvl w:val="6"/>
        <w:numId w:val="5"/>
      </w:numPr>
      <w:spacing w:before="240" w:after="60"/>
      <w:outlineLvl w:val="6"/>
    </w:pPr>
  </w:style>
  <w:style w:type="paragraph" w:styleId="Heading8">
    <w:name w:val="heading 8"/>
    <w:basedOn w:val="Normal"/>
    <w:next w:val="Normal"/>
    <w:qFormat/>
    <w:rsid w:val="00337F40"/>
    <w:pPr>
      <w:numPr>
        <w:ilvl w:val="7"/>
        <w:numId w:val="5"/>
      </w:numPr>
      <w:spacing w:before="240" w:after="60"/>
      <w:outlineLvl w:val="7"/>
    </w:pPr>
    <w:rPr>
      <w:i/>
      <w:iCs/>
    </w:rPr>
  </w:style>
  <w:style w:type="paragraph" w:styleId="Heading9">
    <w:name w:val="heading 9"/>
    <w:basedOn w:val="Normal"/>
    <w:next w:val="Normal"/>
    <w:qFormat/>
    <w:rsid w:val="00337F40"/>
    <w:pPr>
      <w:numPr>
        <w:ilvl w:val="8"/>
        <w:numId w:val="5"/>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3">
    <w:name w:val="Table Grid 3"/>
    <w:basedOn w:val="TableNormal"/>
    <w:rsid w:val="00F727A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rPr>
        <w:b/>
      </w:rPr>
      <w:tblPr/>
      <w:tcPr>
        <w:tcBorders>
          <w:bottom w:val="single" w:sz="6" w:space="0" w:color="000000"/>
          <w:tl2br w:val="none" w:sz="0" w:space="0" w:color="auto"/>
          <w:tr2bl w:val="none" w:sz="0" w:space="0" w:color="auto"/>
        </w:tcBorders>
        <w:shd w:val="pct30" w:color="FFFF00" w:fill="FFFFFF"/>
      </w:tcPr>
    </w:tblStylePr>
    <w:tblStylePr w:type="lastRow">
      <w:rPr>
        <w:b w:val="0"/>
        <w:bCs/>
      </w:rPr>
      <w:tblPr/>
      <w:tcPr>
        <w:tcBorders>
          <w:tl2br w:val="none" w:sz="0" w:space="0" w:color="auto"/>
          <w:tr2bl w:val="none" w:sz="0" w:space="0" w:color="auto"/>
        </w:tcBorders>
      </w:tcPr>
    </w:tblStylePr>
    <w:tblStylePr w:type="lastCol">
      <w:rPr>
        <w:b w:val="0"/>
        <w:bCs/>
      </w:rPr>
      <w:tblPr/>
      <w:tcPr>
        <w:tcBorders>
          <w:tl2br w:val="none" w:sz="0" w:space="0" w:color="auto"/>
          <w:tr2bl w:val="none" w:sz="0" w:space="0" w:color="auto"/>
        </w:tcBorders>
      </w:tcPr>
    </w:tblStylePr>
  </w:style>
  <w:style w:type="table" w:styleId="TableGrid">
    <w:name w:val="Table Grid"/>
    <w:basedOn w:val="TableNormal"/>
    <w:uiPriority w:val="59"/>
    <w:rsid w:val="00D33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D3307E"/>
    <w:pPr>
      <w:tabs>
        <w:tab w:val="center" w:pos="4320"/>
        <w:tab w:val="right" w:pos="8640"/>
      </w:tabs>
    </w:pPr>
  </w:style>
  <w:style w:type="paragraph" w:styleId="Footer">
    <w:name w:val="footer"/>
    <w:basedOn w:val="Normal"/>
    <w:link w:val="FooterChar"/>
    <w:uiPriority w:val="99"/>
    <w:rsid w:val="00D3307E"/>
    <w:pPr>
      <w:tabs>
        <w:tab w:val="center" w:pos="4320"/>
        <w:tab w:val="right" w:pos="8640"/>
      </w:tabs>
    </w:pPr>
  </w:style>
  <w:style w:type="character" w:styleId="PageNumber">
    <w:name w:val="page number"/>
    <w:basedOn w:val="DefaultParagraphFont"/>
    <w:rsid w:val="00D3307E"/>
  </w:style>
  <w:style w:type="paragraph" w:styleId="TOC2">
    <w:name w:val="toc 2"/>
    <w:basedOn w:val="Normal"/>
    <w:next w:val="Normal"/>
    <w:uiPriority w:val="39"/>
    <w:rsid w:val="00724331"/>
    <w:pPr>
      <w:tabs>
        <w:tab w:val="left" w:pos="709"/>
        <w:tab w:val="right" w:leader="dot" w:pos="9072"/>
      </w:tabs>
      <w:ind w:left="738" w:hanging="454"/>
    </w:pPr>
    <w:rPr>
      <w:sz w:val="20"/>
      <w:szCs w:val="20"/>
    </w:rPr>
  </w:style>
  <w:style w:type="paragraph" w:styleId="TOC1">
    <w:name w:val="toc 1"/>
    <w:basedOn w:val="Normal"/>
    <w:next w:val="Normal"/>
    <w:uiPriority w:val="39"/>
    <w:rsid w:val="00724331"/>
    <w:pPr>
      <w:tabs>
        <w:tab w:val="left" w:pos="284"/>
        <w:tab w:val="right" w:leader="dot" w:pos="9072"/>
      </w:tabs>
      <w:spacing w:before="120" w:after="120"/>
    </w:pPr>
    <w:rPr>
      <w:b/>
      <w:bCs/>
      <w:sz w:val="22"/>
      <w:szCs w:val="20"/>
    </w:rPr>
  </w:style>
  <w:style w:type="paragraph" w:styleId="TOC3">
    <w:name w:val="toc 3"/>
    <w:basedOn w:val="Normal"/>
    <w:next w:val="Normal"/>
    <w:uiPriority w:val="39"/>
    <w:rsid w:val="00724331"/>
    <w:pPr>
      <w:tabs>
        <w:tab w:val="left" w:pos="1418"/>
        <w:tab w:val="right" w:leader="dot" w:pos="9072"/>
      </w:tabs>
      <w:ind w:left="737"/>
    </w:pPr>
    <w:rPr>
      <w:iCs/>
      <w:sz w:val="20"/>
      <w:szCs w:val="20"/>
    </w:rPr>
  </w:style>
  <w:style w:type="paragraph" w:styleId="TOC4">
    <w:name w:val="toc 4"/>
    <w:basedOn w:val="Normal"/>
    <w:next w:val="Normal"/>
    <w:autoRedefine/>
    <w:semiHidden/>
    <w:rsid w:val="004E79B8"/>
    <w:pPr>
      <w:ind w:left="720"/>
    </w:pPr>
    <w:rPr>
      <w:sz w:val="18"/>
      <w:szCs w:val="18"/>
    </w:rPr>
  </w:style>
  <w:style w:type="paragraph" w:styleId="TOC5">
    <w:name w:val="toc 5"/>
    <w:basedOn w:val="Normal"/>
    <w:next w:val="Normal"/>
    <w:autoRedefine/>
    <w:semiHidden/>
    <w:rsid w:val="004E79B8"/>
    <w:pPr>
      <w:ind w:left="960"/>
    </w:pPr>
    <w:rPr>
      <w:sz w:val="18"/>
      <w:szCs w:val="18"/>
    </w:rPr>
  </w:style>
  <w:style w:type="paragraph" w:styleId="TOC6">
    <w:name w:val="toc 6"/>
    <w:basedOn w:val="Normal"/>
    <w:next w:val="Normal"/>
    <w:autoRedefine/>
    <w:semiHidden/>
    <w:rsid w:val="004E79B8"/>
    <w:pPr>
      <w:ind w:left="1200"/>
    </w:pPr>
    <w:rPr>
      <w:sz w:val="18"/>
      <w:szCs w:val="18"/>
    </w:rPr>
  </w:style>
  <w:style w:type="paragraph" w:styleId="TOC7">
    <w:name w:val="toc 7"/>
    <w:basedOn w:val="Normal"/>
    <w:next w:val="Normal"/>
    <w:autoRedefine/>
    <w:semiHidden/>
    <w:rsid w:val="004E79B8"/>
    <w:pPr>
      <w:ind w:left="1440"/>
    </w:pPr>
    <w:rPr>
      <w:sz w:val="18"/>
      <w:szCs w:val="18"/>
    </w:rPr>
  </w:style>
  <w:style w:type="paragraph" w:styleId="TOC8">
    <w:name w:val="toc 8"/>
    <w:basedOn w:val="Normal"/>
    <w:next w:val="Normal"/>
    <w:autoRedefine/>
    <w:semiHidden/>
    <w:rsid w:val="004E79B8"/>
    <w:pPr>
      <w:ind w:left="1680"/>
    </w:pPr>
    <w:rPr>
      <w:sz w:val="18"/>
      <w:szCs w:val="18"/>
    </w:rPr>
  </w:style>
  <w:style w:type="paragraph" w:styleId="TOC9">
    <w:name w:val="toc 9"/>
    <w:basedOn w:val="Normal"/>
    <w:next w:val="Normal"/>
    <w:autoRedefine/>
    <w:semiHidden/>
    <w:rsid w:val="004E79B8"/>
    <w:pPr>
      <w:ind w:left="1920"/>
    </w:pPr>
    <w:rPr>
      <w:sz w:val="18"/>
      <w:szCs w:val="18"/>
    </w:rPr>
  </w:style>
  <w:style w:type="character" w:styleId="Hyperlink">
    <w:name w:val="Hyperlink"/>
    <w:basedOn w:val="DefaultParagraphFont"/>
    <w:uiPriority w:val="99"/>
    <w:rsid w:val="004E79B8"/>
    <w:rPr>
      <w:color w:val="0000FF"/>
      <w:u w:val="single"/>
    </w:rPr>
  </w:style>
  <w:style w:type="character" w:styleId="CommentReference">
    <w:name w:val="annotation reference"/>
    <w:basedOn w:val="DefaultParagraphFont"/>
    <w:semiHidden/>
    <w:rsid w:val="00B93155"/>
    <w:rPr>
      <w:sz w:val="16"/>
      <w:szCs w:val="16"/>
    </w:rPr>
  </w:style>
  <w:style w:type="paragraph" w:styleId="CommentText">
    <w:name w:val="annotation text"/>
    <w:basedOn w:val="Normal"/>
    <w:link w:val="CommentTextChar"/>
    <w:semiHidden/>
    <w:rsid w:val="00B93155"/>
    <w:rPr>
      <w:sz w:val="20"/>
      <w:szCs w:val="20"/>
    </w:rPr>
  </w:style>
  <w:style w:type="paragraph" w:styleId="CommentSubject">
    <w:name w:val="annotation subject"/>
    <w:basedOn w:val="CommentText"/>
    <w:next w:val="CommentText"/>
    <w:semiHidden/>
    <w:rsid w:val="00B93155"/>
    <w:rPr>
      <w:b/>
      <w:bCs/>
    </w:rPr>
  </w:style>
  <w:style w:type="paragraph" w:styleId="BalloonText">
    <w:name w:val="Balloon Text"/>
    <w:basedOn w:val="Normal"/>
    <w:semiHidden/>
    <w:rsid w:val="00B93155"/>
    <w:rPr>
      <w:rFonts w:ascii="Tahoma" w:hAnsi="Tahoma" w:cs="Tahoma"/>
      <w:sz w:val="16"/>
      <w:szCs w:val="16"/>
    </w:rPr>
  </w:style>
  <w:style w:type="paragraph" w:customStyle="1" w:styleId="Style1">
    <w:name w:val="Style1"/>
    <w:basedOn w:val="TOC2"/>
    <w:autoRedefine/>
    <w:rsid w:val="00BD27AF"/>
    <w:pPr>
      <w:tabs>
        <w:tab w:val="left" w:pos="960"/>
        <w:tab w:val="right" w:leader="dot" w:pos="8630"/>
      </w:tabs>
    </w:pPr>
    <w:rPr>
      <w:rFonts w:cs="Arial"/>
      <w:noProof/>
      <w:sz w:val="24"/>
      <w:szCs w:val="24"/>
    </w:rPr>
  </w:style>
  <w:style w:type="paragraph" w:customStyle="1" w:styleId="111normalarial">
    <w:name w:val="1.1.1 normal + arial"/>
    <w:basedOn w:val="Normal"/>
    <w:rsid w:val="00A05E4A"/>
    <w:pPr>
      <w:numPr>
        <w:numId w:val="1"/>
      </w:numPr>
    </w:pPr>
    <w:rPr>
      <w:lang w:val="en-CA"/>
    </w:rPr>
  </w:style>
  <w:style w:type="paragraph" w:styleId="BodyText">
    <w:name w:val="Body Text"/>
    <w:basedOn w:val="Normal"/>
    <w:link w:val="BodyTextChar"/>
    <w:rsid w:val="00307D0F"/>
    <w:pPr>
      <w:spacing w:after="240"/>
      <w:jc w:val="both"/>
    </w:pPr>
  </w:style>
  <w:style w:type="character" w:customStyle="1" w:styleId="BodyTextChar">
    <w:name w:val="Body Text Char"/>
    <w:basedOn w:val="DefaultParagraphFont"/>
    <w:link w:val="BodyText"/>
    <w:rsid w:val="00307D0F"/>
    <w:rPr>
      <w:rFonts w:ascii="Arial" w:hAnsi="Arial"/>
      <w:sz w:val="24"/>
      <w:szCs w:val="24"/>
      <w:lang w:val="en-US" w:eastAsia="en-US"/>
    </w:rPr>
  </w:style>
  <w:style w:type="character" w:customStyle="1" w:styleId="FooterChar">
    <w:name w:val="Footer Char"/>
    <w:basedOn w:val="DefaultParagraphFont"/>
    <w:link w:val="Footer"/>
    <w:uiPriority w:val="99"/>
    <w:rsid w:val="00BD4744"/>
    <w:rPr>
      <w:rFonts w:ascii="Arial" w:hAnsi="Arial"/>
      <w:sz w:val="24"/>
      <w:szCs w:val="24"/>
      <w:lang w:val="en-US" w:eastAsia="en-US"/>
    </w:rPr>
  </w:style>
  <w:style w:type="paragraph" w:styleId="Caption">
    <w:name w:val="caption"/>
    <w:basedOn w:val="Normal"/>
    <w:next w:val="Normal"/>
    <w:unhideWhenUsed/>
    <w:qFormat/>
    <w:rsid w:val="003E1DED"/>
    <w:rPr>
      <w:b/>
      <w:bCs/>
      <w:sz w:val="18"/>
      <w:szCs w:val="18"/>
    </w:rPr>
  </w:style>
  <w:style w:type="paragraph" w:styleId="ListParagraph">
    <w:name w:val="List Paragraph"/>
    <w:basedOn w:val="Normal"/>
    <w:uiPriority w:val="34"/>
    <w:qFormat/>
    <w:rsid w:val="000F058F"/>
    <w:pPr>
      <w:ind w:left="720"/>
      <w:contextualSpacing/>
    </w:pPr>
  </w:style>
  <w:style w:type="paragraph" w:styleId="Revision">
    <w:name w:val="Revision"/>
    <w:hidden/>
    <w:uiPriority w:val="99"/>
    <w:semiHidden/>
    <w:rsid w:val="00C85553"/>
    <w:rPr>
      <w:rFonts w:ascii="Arial" w:hAnsi="Arial"/>
      <w:sz w:val="24"/>
      <w:szCs w:val="24"/>
      <w:lang w:val="en-US" w:eastAsia="en-US"/>
    </w:rPr>
  </w:style>
  <w:style w:type="character" w:styleId="PlaceholderText">
    <w:name w:val="Placeholder Text"/>
    <w:basedOn w:val="DefaultParagraphFont"/>
    <w:uiPriority w:val="99"/>
    <w:semiHidden/>
    <w:rsid w:val="0030637F"/>
    <w:rPr>
      <w:color w:val="808080"/>
    </w:rPr>
  </w:style>
  <w:style w:type="paragraph" w:styleId="TOCHeading">
    <w:name w:val="TOC Heading"/>
    <w:basedOn w:val="Heading1"/>
    <w:next w:val="Normal"/>
    <w:uiPriority w:val="39"/>
    <w:semiHidden/>
    <w:unhideWhenUsed/>
    <w:qFormat/>
    <w:rsid w:val="007A6A0E"/>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Cs w:val="28"/>
      <w:lang w:eastAsia="ja-JP"/>
    </w:rPr>
  </w:style>
  <w:style w:type="paragraph" w:customStyle="1" w:styleId="StandardL1">
    <w:name w:val="Standard_L1"/>
    <w:basedOn w:val="Normal"/>
    <w:next w:val="Normal"/>
    <w:rsid w:val="00A37849"/>
    <w:pPr>
      <w:numPr>
        <w:numId w:val="7"/>
      </w:numPr>
      <w:spacing w:after="240"/>
      <w:outlineLvl w:val="0"/>
    </w:pPr>
    <w:rPr>
      <w:rFonts w:ascii="Times New Roman" w:hAnsi="Times New Roman"/>
      <w:b/>
      <w:sz w:val="22"/>
      <w:lang w:val="en-CA" w:eastAsia="en-CA"/>
    </w:rPr>
  </w:style>
  <w:style w:type="paragraph" w:customStyle="1" w:styleId="StandardL2">
    <w:name w:val="Standard_L2"/>
    <w:basedOn w:val="StandardL1"/>
    <w:next w:val="Normal"/>
    <w:rsid w:val="00A37849"/>
    <w:pPr>
      <w:numPr>
        <w:ilvl w:val="1"/>
      </w:numPr>
      <w:jc w:val="both"/>
      <w:outlineLvl w:val="1"/>
    </w:pPr>
    <w:rPr>
      <w:b w:val="0"/>
    </w:rPr>
  </w:style>
  <w:style w:type="paragraph" w:customStyle="1" w:styleId="StandardL3">
    <w:name w:val="Standard_L3"/>
    <w:basedOn w:val="StandardL2"/>
    <w:next w:val="Normal"/>
    <w:rsid w:val="00A37849"/>
    <w:pPr>
      <w:numPr>
        <w:ilvl w:val="2"/>
      </w:numPr>
      <w:outlineLvl w:val="2"/>
    </w:pPr>
  </w:style>
  <w:style w:type="paragraph" w:customStyle="1" w:styleId="StandardL4">
    <w:name w:val="Standard_L4"/>
    <w:basedOn w:val="StandardL3"/>
    <w:next w:val="Normal"/>
    <w:rsid w:val="00A37849"/>
    <w:pPr>
      <w:numPr>
        <w:ilvl w:val="3"/>
      </w:numPr>
      <w:outlineLvl w:val="3"/>
    </w:pPr>
  </w:style>
  <w:style w:type="paragraph" w:customStyle="1" w:styleId="StandardL5">
    <w:name w:val="Standard_L5"/>
    <w:basedOn w:val="StandardL4"/>
    <w:next w:val="Normal"/>
    <w:rsid w:val="00A37849"/>
    <w:pPr>
      <w:numPr>
        <w:ilvl w:val="4"/>
      </w:numPr>
      <w:outlineLvl w:val="4"/>
    </w:pPr>
  </w:style>
  <w:style w:type="paragraph" w:customStyle="1" w:styleId="StandardL6">
    <w:name w:val="Standard_L6"/>
    <w:basedOn w:val="StandardL5"/>
    <w:next w:val="Normal"/>
    <w:rsid w:val="00A37849"/>
    <w:pPr>
      <w:numPr>
        <w:ilvl w:val="5"/>
      </w:numPr>
      <w:outlineLvl w:val="5"/>
    </w:pPr>
  </w:style>
  <w:style w:type="paragraph" w:customStyle="1" w:styleId="StandardL7">
    <w:name w:val="Standard_L7"/>
    <w:basedOn w:val="StandardL6"/>
    <w:next w:val="Normal"/>
    <w:rsid w:val="00A37849"/>
    <w:pPr>
      <w:numPr>
        <w:ilvl w:val="6"/>
      </w:numPr>
      <w:outlineLvl w:val="6"/>
    </w:pPr>
  </w:style>
  <w:style w:type="paragraph" w:customStyle="1" w:styleId="StandardL8">
    <w:name w:val="Standard_L8"/>
    <w:basedOn w:val="StandardL7"/>
    <w:next w:val="Normal"/>
    <w:rsid w:val="00A37849"/>
    <w:pPr>
      <w:numPr>
        <w:ilvl w:val="7"/>
      </w:numPr>
      <w:outlineLvl w:val="7"/>
    </w:pPr>
  </w:style>
  <w:style w:type="paragraph" w:customStyle="1" w:styleId="StandardL9">
    <w:name w:val="Standard_L9"/>
    <w:basedOn w:val="StandardL8"/>
    <w:next w:val="Normal"/>
    <w:rsid w:val="00A37849"/>
    <w:pPr>
      <w:numPr>
        <w:ilvl w:val="8"/>
      </w:numPr>
      <w:outlineLvl w:val="8"/>
    </w:pPr>
  </w:style>
  <w:style w:type="character" w:customStyle="1" w:styleId="CommentTextChar">
    <w:name w:val="Comment Text Char"/>
    <w:basedOn w:val="DefaultParagraphFont"/>
    <w:link w:val="CommentText"/>
    <w:rsid w:val="00A37849"/>
    <w:rPr>
      <w:rFonts w:ascii="Arial" w:hAnsi="Arial"/>
      <w:lang w:val="en-US" w:eastAsia="en-US"/>
    </w:rPr>
  </w:style>
  <w:style w:type="paragraph" w:styleId="ListBullet">
    <w:name w:val="List Bullet"/>
    <w:basedOn w:val="Normal"/>
    <w:rsid w:val="00256D94"/>
    <w:pPr>
      <w:numPr>
        <w:numId w:val="8"/>
      </w:numPr>
    </w:pPr>
    <w:rPr>
      <w:sz w:val="20"/>
      <w:lang w:val="en-CA"/>
    </w:rPr>
  </w:style>
  <w:style w:type="paragraph" w:customStyle="1" w:styleId="Standard1L1">
    <w:name w:val="Standard1_L1"/>
    <w:basedOn w:val="Normal"/>
    <w:rsid w:val="00DC64B3"/>
    <w:pPr>
      <w:numPr>
        <w:numId w:val="10"/>
      </w:numPr>
      <w:spacing w:after="240"/>
      <w:jc w:val="both"/>
      <w:outlineLvl w:val="0"/>
    </w:pPr>
    <w:rPr>
      <w:rFonts w:ascii="Times New Roman" w:hAnsi="Times New Roman"/>
      <w:lang w:eastAsia="en-CA"/>
    </w:rPr>
  </w:style>
  <w:style w:type="paragraph" w:customStyle="1" w:styleId="Standard1L2">
    <w:name w:val="Standard1_L2"/>
    <w:basedOn w:val="Standard1L1"/>
    <w:rsid w:val="00DC64B3"/>
    <w:pPr>
      <w:numPr>
        <w:ilvl w:val="1"/>
      </w:numPr>
      <w:outlineLvl w:val="1"/>
    </w:pPr>
  </w:style>
  <w:style w:type="paragraph" w:customStyle="1" w:styleId="Standard1L3">
    <w:name w:val="Standard1_L3"/>
    <w:basedOn w:val="Standard1L2"/>
    <w:rsid w:val="00DC64B3"/>
    <w:pPr>
      <w:numPr>
        <w:ilvl w:val="2"/>
      </w:numPr>
      <w:outlineLvl w:val="2"/>
    </w:pPr>
  </w:style>
  <w:style w:type="paragraph" w:customStyle="1" w:styleId="Standard1L4">
    <w:name w:val="Standard1_L4"/>
    <w:basedOn w:val="Standard1L3"/>
    <w:rsid w:val="00DC64B3"/>
    <w:pPr>
      <w:numPr>
        <w:ilvl w:val="3"/>
      </w:numPr>
      <w:outlineLvl w:val="3"/>
    </w:pPr>
  </w:style>
  <w:style w:type="paragraph" w:customStyle="1" w:styleId="Standard1L5">
    <w:name w:val="Standard1_L5"/>
    <w:basedOn w:val="Standard1L4"/>
    <w:rsid w:val="00DC64B3"/>
    <w:pPr>
      <w:numPr>
        <w:ilvl w:val="4"/>
      </w:numPr>
      <w:outlineLvl w:val="4"/>
    </w:pPr>
  </w:style>
  <w:style w:type="paragraph" w:customStyle="1" w:styleId="Standard1L6">
    <w:name w:val="Standard1_L6"/>
    <w:basedOn w:val="Standard1L5"/>
    <w:rsid w:val="00DC64B3"/>
    <w:pPr>
      <w:numPr>
        <w:ilvl w:val="5"/>
      </w:numPr>
      <w:outlineLvl w:val="5"/>
    </w:pPr>
  </w:style>
  <w:style w:type="paragraph" w:customStyle="1" w:styleId="Standard1L7">
    <w:name w:val="Standard1_L7"/>
    <w:basedOn w:val="Standard1L6"/>
    <w:rsid w:val="00DC64B3"/>
    <w:pPr>
      <w:numPr>
        <w:ilvl w:val="6"/>
      </w:numPr>
      <w:outlineLvl w:val="6"/>
    </w:pPr>
  </w:style>
  <w:style w:type="paragraph" w:customStyle="1" w:styleId="Standard1L8">
    <w:name w:val="Standard1_L8"/>
    <w:basedOn w:val="Standard1L7"/>
    <w:rsid w:val="00DC64B3"/>
    <w:pPr>
      <w:numPr>
        <w:ilvl w:val="7"/>
      </w:numPr>
      <w:outlineLvl w:val="7"/>
    </w:pPr>
  </w:style>
  <w:style w:type="paragraph" w:customStyle="1" w:styleId="Standard1L9">
    <w:name w:val="Standard1_L9"/>
    <w:basedOn w:val="Standard1L8"/>
    <w:rsid w:val="00DC64B3"/>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83154">
      <w:bodyDiv w:val="1"/>
      <w:marLeft w:val="0"/>
      <w:marRight w:val="0"/>
      <w:marTop w:val="0"/>
      <w:marBottom w:val="0"/>
      <w:divBdr>
        <w:top w:val="none" w:sz="0" w:space="0" w:color="auto"/>
        <w:left w:val="none" w:sz="0" w:space="0" w:color="auto"/>
        <w:bottom w:val="none" w:sz="0" w:space="0" w:color="auto"/>
        <w:right w:val="none" w:sz="0" w:space="0" w:color="auto"/>
      </w:divBdr>
    </w:div>
    <w:div w:id="897981140">
      <w:bodyDiv w:val="1"/>
      <w:marLeft w:val="0"/>
      <w:marRight w:val="0"/>
      <w:marTop w:val="0"/>
      <w:marBottom w:val="0"/>
      <w:divBdr>
        <w:top w:val="none" w:sz="0" w:space="0" w:color="auto"/>
        <w:left w:val="none" w:sz="0" w:space="0" w:color="auto"/>
        <w:bottom w:val="none" w:sz="0" w:space="0" w:color="auto"/>
        <w:right w:val="none" w:sz="0" w:space="0" w:color="auto"/>
      </w:divBdr>
    </w:div>
    <w:div w:id="1583297648">
      <w:bodyDiv w:val="1"/>
      <w:marLeft w:val="0"/>
      <w:marRight w:val="0"/>
      <w:marTop w:val="0"/>
      <w:marBottom w:val="0"/>
      <w:divBdr>
        <w:top w:val="none" w:sz="0" w:space="0" w:color="auto"/>
        <w:left w:val="none" w:sz="0" w:space="0" w:color="auto"/>
        <w:bottom w:val="none" w:sz="0" w:space="0" w:color="auto"/>
        <w:right w:val="none" w:sz="0" w:space="0" w:color="auto"/>
      </w:divBdr>
    </w:div>
    <w:div w:id="1611163213">
      <w:bodyDiv w:val="1"/>
      <w:marLeft w:val="0"/>
      <w:marRight w:val="0"/>
      <w:marTop w:val="0"/>
      <w:marBottom w:val="0"/>
      <w:divBdr>
        <w:top w:val="none" w:sz="0" w:space="0" w:color="auto"/>
        <w:left w:val="none" w:sz="0" w:space="0" w:color="auto"/>
        <w:bottom w:val="none" w:sz="0" w:space="0" w:color="auto"/>
        <w:right w:val="none" w:sz="0" w:space="0" w:color="auto"/>
      </w:divBdr>
    </w:div>
    <w:div w:id="183857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C1243CF46D4197A7D4456B66745FB3"/>
        <w:category>
          <w:name w:val="General"/>
          <w:gallery w:val="placeholder"/>
        </w:category>
        <w:types>
          <w:type w:val="bbPlcHdr"/>
        </w:types>
        <w:behaviors>
          <w:behavior w:val="content"/>
        </w:behaviors>
        <w:guid w:val="{BD5EF357-599C-4154-A91C-C4B942B4665F}"/>
      </w:docPartPr>
      <w:docPartBody>
        <w:p w:rsidR="000F689D" w:rsidRDefault="008D2880" w:rsidP="008D2880">
          <w:pPr>
            <w:pStyle w:val="F0C1243CF46D4197A7D4456B66745FB34"/>
          </w:pPr>
          <w:r w:rsidRPr="00946610">
            <w:rPr>
              <w:rStyle w:val="PlaceholderText"/>
              <w:rFonts w:asciiTheme="minorHAnsi" w:hAnsiTheme="minorHAnsi"/>
              <w:sz w:val="22"/>
            </w:rPr>
            <w:t>Click here to enter text.</w:t>
          </w:r>
        </w:p>
      </w:docPartBody>
    </w:docPart>
    <w:docPart>
      <w:docPartPr>
        <w:name w:val="7B5BA242D8EB45E7BA36CF7CE2B9364E"/>
        <w:category>
          <w:name w:val="General"/>
          <w:gallery w:val="placeholder"/>
        </w:category>
        <w:types>
          <w:type w:val="bbPlcHdr"/>
        </w:types>
        <w:behaviors>
          <w:behavior w:val="content"/>
        </w:behaviors>
        <w:guid w:val="{DA88AB99-FB8C-413A-B539-DF143E1009F3}"/>
      </w:docPartPr>
      <w:docPartBody>
        <w:p w:rsidR="000F689D" w:rsidRDefault="008D2880" w:rsidP="008D2880">
          <w:pPr>
            <w:pStyle w:val="7B5BA242D8EB45E7BA36CF7CE2B9364E4"/>
          </w:pPr>
          <w:r w:rsidRPr="00946610">
            <w:rPr>
              <w:rStyle w:val="PlaceholderText"/>
              <w:rFonts w:asciiTheme="minorHAnsi" w:hAnsiTheme="minorHAnsi"/>
              <w:sz w:val="22"/>
            </w:rPr>
            <w:t>Click here to enter text</w:t>
          </w:r>
          <w:r w:rsidRPr="009C5DD5">
            <w:rPr>
              <w:rStyle w:val="PlaceholderText"/>
            </w:rPr>
            <w:t>.</w:t>
          </w:r>
        </w:p>
      </w:docPartBody>
    </w:docPart>
    <w:docPart>
      <w:docPartPr>
        <w:name w:val="E0741EBA8115436AB9261D95A5CA1FBE"/>
        <w:category>
          <w:name w:val="General"/>
          <w:gallery w:val="placeholder"/>
        </w:category>
        <w:types>
          <w:type w:val="bbPlcHdr"/>
        </w:types>
        <w:behaviors>
          <w:behavior w:val="content"/>
        </w:behaviors>
        <w:guid w:val="{9982AF24-D7E4-4C00-A0F7-56F6D79C8221}"/>
      </w:docPartPr>
      <w:docPartBody>
        <w:p w:rsidR="000F689D" w:rsidRDefault="008D2880" w:rsidP="008D2880">
          <w:pPr>
            <w:pStyle w:val="E0741EBA8115436AB9261D95A5CA1FBE5"/>
          </w:pPr>
          <w:r w:rsidRPr="00946610">
            <w:rPr>
              <w:rStyle w:val="PlaceholderText"/>
              <w:rFonts w:asciiTheme="minorHAnsi" w:hAnsiTheme="minorHAnsi"/>
              <w:sz w:val="28"/>
            </w:rPr>
            <w:t>Click here to enter text.</w:t>
          </w:r>
        </w:p>
      </w:docPartBody>
    </w:docPart>
    <w:docPart>
      <w:docPartPr>
        <w:name w:val="B4C3098DF0E74E918C7D6ED8BEBF188C"/>
        <w:category>
          <w:name w:val="General"/>
          <w:gallery w:val="placeholder"/>
        </w:category>
        <w:types>
          <w:type w:val="bbPlcHdr"/>
        </w:types>
        <w:behaviors>
          <w:behavior w:val="content"/>
        </w:behaviors>
        <w:guid w:val="{42D28EB9-BE4B-4D7B-A612-DFBC366E8A1A}"/>
      </w:docPartPr>
      <w:docPartBody>
        <w:p w:rsidR="000F689D" w:rsidRDefault="008D2880" w:rsidP="008D2880">
          <w:pPr>
            <w:pStyle w:val="B4C3098DF0E74E918C7D6ED8BEBF188C5"/>
          </w:pPr>
          <w:r w:rsidRPr="00946610">
            <w:rPr>
              <w:rStyle w:val="PlaceholderText"/>
              <w:rFonts w:asciiTheme="minorHAnsi" w:hAnsiTheme="minorHAnsi"/>
              <w:sz w:val="28"/>
            </w:rPr>
            <w:t>Click here to enter text.</w:t>
          </w:r>
        </w:p>
      </w:docPartBody>
    </w:docPart>
    <w:docPart>
      <w:docPartPr>
        <w:name w:val="8B14E1C65E414F6E961B25717D2E95C7"/>
        <w:category>
          <w:name w:val="General"/>
          <w:gallery w:val="placeholder"/>
        </w:category>
        <w:types>
          <w:type w:val="bbPlcHdr"/>
        </w:types>
        <w:behaviors>
          <w:behavior w:val="content"/>
        </w:behaviors>
        <w:guid w:val="{8360C16C-19B5-4248-B05C-D73EA3C70C21}"/>
      </w:docPartPr>
      <w:docPartBody>
        <w:p w:rsidR="00847357" w:rsidRDefault="008D2880" w:rsidP="008D2880">
          <w:pPr>
            <w:pStyle w:val="8B14E1C65E414F6E961B25717D2E95C7"/>
          </w:pPr>
          <w:r w:rsidRPr="00946610">
            <w:rPr>
              <w:rStyle w:val="PlaceholderText"/>
              <w:rFonts w:asciiTheme="minorHAnsi" w:hAnsiTheme="minorHAnsi"/>
              <w:sz w:val="22"/>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89D"/>
    <w:rsid w:val="000D45EA"/>
    <w:rsid w:val="000F3A0C"/>
    <w:rsid w:val="000F689D"/>
    <w:rsid w:val="00114065"/>
    <w:rsid w:val="0014414A"/>
    <w:rsid w:val="0028789B"/>
    <w:rsid w:val="002958DD"/>
    <w:rsid w:val="002D5414"/>
    <w:rsid w:val="002F21F8"/>
    <w:rsid w:val="00305802"/>
    <w:rsid w:val="00350971"/>
    <w:rsid w:val="003661E0"/>
    <w:rsid w:val="00593087"/>
    <w:rsid w:val="006E2903"/>
    <w:rsid w:val="00716323"/>
    <w:rsid w:val="007C411A"/>
    <w:rsid w:val="007D6C6B"/>
    <w:rsid w:val="00810A73"/>
    <w:rsid w:val="00847357"/>
    <w:rsid w:val="00874CE6"/>
    <w:rsid w:val="0088525C"/>
    <w:rsid w:val="00896954"/>
    <w:rsid w:val="008D2880"/>
    <w:rsid w:val="00907AE2"/>
    <w:rsid w:val="009160E6"/>
    <w:rsid w:val="009869C4"/>
    <w:rsid w:val="009A5085"/>
    <w:rsid w:val="009E29B5"/>
    <w:rsid w:val="00A875A3"/>
    <w:rsid w:val="00A91F8E"/>
    <w:rsid w:val="00AB7BA9"/>
    <w:rsid w:val="00B0302C"/>
    <w:rsid w:val="00B04F14"/>
    <w:rsid w:val="00C21555"/>
    <w:rsid w:val="00C36D10"/>
    <w:rsid w:val="00E9551E"/>
    <w:rsid w:val="00F3298C"/>
    <w:rsid w:val="00FF0795"/>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2880"/>
    <w:rPr>
      <w:color w:val="808080"/>
    </w:rPr>
  </w:style>
  <w:style w:type="paragraph" w:customStyle="1" w:styleId="E0741EBA8115436AB9261D95A5CA1FBE5">
    <w:name w:val="E0741EBA8115436AB9261D95A5CA1FBE5"/>
    <w:rsid w:val="008D2880"/>
    <w:pPr>
      <w:spacing w:after="0" w:line="240" w:lineRule="auto"/>
    </w:pPr>
    <w:rPr>
      <w:rFonts w:ascii="Arial" w:eastAsia="Times New Roman" w:hAnsi="Arial" w:cs="Times New Roman"/>
      <w:sz w:val="24"/>
      <w:szCs w:val="24"/>
      <w:lang w:val="en-US" w:eastAsia="en-US"/>
    </w:rPr>
  </w:style>
  <w:style w:type="paragraph" w:customStyle="1" w:styleId="B4C3098DF0E74E918C7D6ED8BEBF188C5">
    <w:name w:val="B4C3098DF0E74E918C7D6ED8BEBF188C5"/>
    <w:rsid w:val="008D2880"/>
    <w:pPr>
      <w:spacing w:after="0" w:line="240" w:lineRule="auto"/>
    </w:pPr>
    <w:rPr>
      <w:rFonts w:ascii="Arial" w:eastAsia="Times New Roman" w:hAnsi="Arial" w:cs="Times New Roman"/>
      <w:sz w:val="24"/>
      <w:szCs w:val="24"/>
      <w:lang w:val="en-US" w:eastAsia="en-US"/>
    </w:rPr>
  </w:style>
  <w:style w:type="paragraph" w:customStyle="1" w:styleId="F0C1243CF46D4197A7D4456B66745FB34">
    <w:name w:val="F0C1243CF46D4197A7D4456B66745FB34"/>
    <w:rsid w:val="008D2880"/>
    <w:pPr>
      <w:spacing w:after="0" w:line="240" w:lineRule="auto"/>
    </w:pPr>
    <w:rPr>
      <w:rFonts w:ascii="Arial" w:eastAsia="Times New Roman" w:hAnsi="Arial" w:cs="Times New Roman"/>
      <w:sz w:val="24"/>
      <w:szCs w:val="24"/>
      <w:lang w:val="en-US" w:eastAsia="en-US"/>
    </w:rPr>
  </w:style>
  <w:style w:type="paragraph" w:customStyle="1" w:styleId="7B5BA242D8EB45E7BA36CF7CE2B9364E4">
    <w:name w:val="7B5BA242D8EB45E7BA36CF7CE2B9364E4"/>
    <w:rsid w:val="008D2880"/>
    <w:pPr>
      <w:spacing w:after="0" w:line="240" w:lineRule="auto"/>
    </w:pPr>
    <w:rPr>
      <w:rFonts w:ascii="Arial" w:eastAsia="Times New Roman" w:hAnsi="Arial" w:cs="Times New Roman"/>
      <w:sz w:val="24"/>
      <w:szCs w:val="24"/>
      <w:lang w:val="en-US" w:eastAsia="en-US"/>
    </w:rPr>
  </w:style>
  <w:style w:type="paragraph" w:customStyle="1" w:styleId="8B14E1C65E414F6E961B25717D2E95C7">
    <w:name w:val="8B14E1C65E414F6E961B25717D2E95C7"/>
    <w:rsid w:val="008D2880"/>
    <w:pPr>
      <w:spacing w:after="0" w:line="240" w:lineRule="auto"/>
    </w:pPr>
    <w:rPr>
      <w:rFonts w:ascii="Arial" w:eastAsia="Times New Roman" w:hAnsi="Arial"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cd89d3-d64a-4145-8ebb-1cde850d6bb4">
      <Terms xmlns="http://schemas.microsoft.com/office/infopath/2007/PartnerControls"/>
    </lcf76f155ced4ddcb4097134ff3c332f>
    <TaxCatchAll xmlns="c9a8109e-9060-41e1-b74f-08f0d9188d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53A412060003469536C668ED114034" ma:contentTypeVersion="11" ma:contentTypeDescription="Create a new document." ma:contentTypeScope="" ma:versionID="7c225bfb5196bdbeb97a2ef274d76e01">
  <xsd:schema xmlns:xsd="http://www.w3.org/2001/XMLSchema" xmlns:xs="http://www.w3.org/2001/XMLSchema" xmlns:p="http://schemas.microsoft.com/office/2006/metadata/properties" xmlns:ns2="cccd89d3-d64a-4145-8ebb-1cde850d6bb4" xmlns:ns3="c9a8109e-9060-41e1-b74f-08f0d9188df6" targetNamespace="http://schemas.microsoft.com/office/2006/metadata/properties" ma:root="true" ma:fieldsID="9caa2fc0ef25667fd2e7bcdad6aade6f" ns2:_="" ns3:_="">
    <xsd:import namespace="cccd89d3-d64a-4145-8ebb-1cde850d6bb4"/>
    <xsd:import namespace="c9a8109e-9060-41e1-b74f-08f0d9188d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cd89d3-d64a-4145-8ebb-1cde850d6b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426c395-1d84-4ee7-887a-a9c77f971e8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a8109e-9060-41e1-b74f-08f0d9188d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c6cabd-2887-4ffb-829c-ab92b5e335e5}" ma:internalName="TaxCatchAll" ma:showField="CatchAllData" ma:web="c9a8109e-9060-41e1-b74f-08f0d9188d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8F539-C883-47C8-985C-CE2AD329CBEB}">
  <ds:schemaRefs>
    <ds:schemaRef ds:uri="http://schemas.microsoft.com/office/2006/metadata/properties"/>
    <ds:schemaRef ds:uri="http://schemas.microsoft.com/office/infopath/2007/PartnerControls"/>
    <ds:schemaRef ds:uri="cccd89d3-d64a-4145-8ebb-1cde850d6bb4"/>
    <ds:schemaRef ds:uri="c9a8109e-9060-41e1-b74f-08f0d9188df6"/>
  </ds:schemaRefs>
</ds:datastoreItem>
</file>

<file path=customXml/itemProps2.xml><?xml version="1.0" encoding="utf-8"?>
<ds:datastoreItem xmlns:ds="http://schemas.openxmlformats.org/officeDocument/2006/customXml" ds:itemID="{C1A95768-036B-44F1-821E-A697D10B6D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cd89d3-d64a-4145-8ebb-1cde850d6bb4"/>
    <ds:schemaRef ds:uri="c9a8109e-9060-41e1-b74f-08f0d9188d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0397B7-611C-4BF1-AAB3-4E2F2E94634C}">
  <ds:schemaRefs>
    <ds:schemaRef ds:uri="http://schemas.openxmlformats.org/officeDocument/2006/bibliography"/>
  </ds:schemaRefs>
</ds:datastoreItem>
</file>

<file path=customXml/itemProps4.xml><?xml version="1.0" encoding="utf-8"?>
<ds:datastoreItem xmlns:ds="http://schemas.openxmlformats.org/officeDocument/2006/customXml" ds:itemID="{D4B77C62-8FBE-4586-A19C-D3F8026E91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12</Pages>
  <Words>2165</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Metering Plan</vt:lpstr>
    </vt:vector>
  </TitlesOfParts>
  <Company>SMS</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NHP Metering Plan</dc:title>
  <dc:subject/>
  <dc:creator>IESO</dc:creator>
  <cp:keywords/>
  <cp:lastModifiedBy>Azuka Uzoma</cp:lastModifiedBy>
  <cp:revision>20</cp:revision>
  <cp:lastPrinted>2015-04-02T18:14:00Z</cp:lastPrinted>
  <dcterms:created xsi:type="dcterms:W3CDTF">2024-02-22T16:48:00Z</dcterms:created>
  <dcterms:modified xsi:type="dcterms:W3CDTF">2026-04-21T15:33:00Z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0x010100FC53A412060003469536C668ED114034</vt:lpwstr>
  </property>
  <property fmtid="{D5CDD505-2E9C-101B-9397-08002B2CF9AE}" pid="3" name="MediaServiceImageTags">
    <vt:lpwstr/>
  </property>
</Properties>
</file>